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484" w:type="dxa"/>
        <w:tblInd w:w="0" w:type="dxa"/>
        <w:shd w:val="clear" w:color="auto" w:fill="auto"/>
        <w:tblLayout w:type="fixed"/>
        <w:tblCellMar>
          <w:top w:w="0" w:type="dxa"/>
          <w:left w:w="0" w:type="dxa"/>
          <w:bottom w:w="0" w:type="dxa"/>
          <w:right w:w="0" w:type="dxa"/>
        </w:tblCellMar>
      </w:tblPr>
      <w:tblGrid>
        <w:gridCol w:w="518"/>
        <w:gridCol w:w="2540"/>
        <w:gridCol w:w="2659"/>
        <w:gridCol w:w="1091"/>
        <w:gridCol w:w="1074"/>
        <w:gridCol w:w="1193"/>
        <w:gridCol w:w="1057"/>
        <w:gridCol w:w="938"/>
        <w:gridCol w:w="2522"/>
        <w:gridCol w:w="1057"/>
        <w:gridCol w:w="835"/>
      </w:tblGrid>
      <w:tr>
        <w:tblPrEx>
          <w:shd w:val="clear" w:color="auto" w:fill="auto"/>
          <w:tblCellMar>
            <w:top w:w="0" w:type="dxa"/>
            <w:left w:w="0" w:type="dxa"/>
            <w:bottom w:w="0" w:type="dxa"/>
            <w:right w:w="0" w:type="dxa"/>
          </w:tblCellMar>
        </w:tblPrEx>
        <w:trPr>
          <w:trHeight w:val="1200" w:hRule="atLeast"/>
        </w:trPr>
        <w:tc>
          <w:tcPr>
            <w:tcW w:w="15484"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bookmarkStart w:id="0" w:name="_GoBack"/>
            <w:bookmarkEnd w:id="0"/>
            <w:r>
              <w:rPr>
                <w:rFonts w:hint="eastAsia" w:ascii="宋体" w:hAnsi="宋体" w:eastAsia="宋体" w:cs="宋体"/>
                <w:b/>
                <w:i w:val="0"/>
                <w:color w:val="000000"/>
                <w:kern w:val="0"/>
                <w:sz w:val="44"/>
                <w:szCs w:val="44"/>
                <w:u w:val="none"/>
                <w:lang w:val="en-US" w:eastAsia="zh-CN" w:bidi="ar"/>
              </w:rPr>
              <w:t>2020年度淮安市申报“翔宇杯”优质工程一览表（建筑工程组）</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洪泽区芳草谷、人防地下室项目</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洪泽芳草谷创业投资管理有限公司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26000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71684.96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叶建伟</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干家驹</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洪泽区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淮安市洪泽机关幼儿园一期建设工程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江苏九天建设集团有限公司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1728.01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8083.15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肖永亮</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江苏华宇工程管理有限公司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严厚年</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洪泽区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淮安市洪福小区G6#楼工程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江苏淮晟建设工程有限公司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1563.85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12082.41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框剪18层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丁维坤</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济南市建设监理有限       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张永伟</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富丽瑞锦苑二期2#楼工程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1018.66</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5430.01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成  龙</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南京江城工程项目管理有限公司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朱君林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富丽瑞锦苑二期3#楼工程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820.4758</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4384.58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成  龙</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南京江城工程项目管理有限公司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朱君林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富丽瑞锦苑二期4#楼工程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1028.5695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5467.9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成  龙</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南京江城工程项目管理有限公司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朱君林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富丽瑞锦苑二期5#楼工程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106.499</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5707.99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成  龙</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南京江城工程项目管理有限公司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朱君林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富丽瑞锦苑二期6#楼   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814.797</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4416.01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成  龙</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南京江城工程项目管理有限公司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朱君林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富丽瑞锦苑二期7#楼   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787.42</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4375.83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成  龙</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南京江城工程项目管理有限公司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朱君林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淮安城果校区一期1#、2、3、7楼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sz w:val="24"/>
                <w:szCs w:val="24"/>
                <w:u w:val="none"/>
                <w:lang w:val="en-US"/>
              </w:rPr>
            </w:pPr>
            <w:r>
              <w:rPr>
                <w:rFonts w:hint="eastAsia" w:ascii="新宋体" w:hAnsi="新宋体" w:eastAsia="新宋体" w:cs="新宋体"/>
                <w:i w:val="0"/>
                <w:color w:val="000000"/>
                <w:kern w:val="0"/>
                <w:sz w:val="24"/>
                <w:szCs w:val="24"/>
                <w:u w:val="none"/>
                <w:lang w:val="en-US" w:eastAsia="zh-CN" w:bidi="ar"/>
              </w:rPr>
              <w:t xml:space="preserve">中国建筑第二工程局     有限公司  </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5830.45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57195.76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陆  路</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江苏地元项目管理有限公司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刘  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富丽瑞锦苑二期10#楼工程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907.413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4701.97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成  龙</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南京江城工程项目管理有限公司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朱君林</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淮安市洪福小区G4#楼工程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江苏淮晟建设工程有限公司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1445.744</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10577.99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框剪18层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丁维坤</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济南市建设监理有限公司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张永伟</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淮安人家13#商住楼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江苏淮阴建设工程集团有限公司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2270.4</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18456.9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潘其银</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江苏地元项目管理有限公司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蒋  铭</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淮安人家1</w:t>
            </w:r>
            <w:r>
              <w:rPr>
                <w:rFonts w:hint="eastAsia" w:ascii="宋体" w:hAnsi="宋体" w:eastAsia="宋体" w:cs="宋体"/>
                <w:i w:val="0"/>
                <w:color w:val="000000"/>
                <w:kern w:val="0"/>
                <w:sz w:val="21"/>
                <w:szCs w:val="21"/>
                <w:u w:val="none"/>
                <w:lang w:val="en-US" w:eastAsia="zh-CN" w:bidi="ar"/>
              </w:rPr>
              <w:t>2</w:t>
            </w:r>
            <w:r>
              <w:rPr>
                <w:rStyle w:val="27"/>
                <w:rFonts w:hAnsi="新宋体"/>
                <w:lang w:val="en-US" w:eastAsia="zh-CN" w:bidi="ar"/>
              </w:rPr>
              <w:t>#</w:t>
            </w:r>
            <w:r>
              <w:rPr>
                <w:rFonts w:hint="eastAsia" w:ascii="宋体" w:hAnsi="宋体" w:eastAsia="宋体" w:cs="宋体"/>
                <w:i w:val="0"/>
                <w:color w:val="000000"/>
                <w:kern w:val="0"/>
                <w:sz w:val="21"/>
                <w:szCs w:val="21"/>
                <w:u w:val="none"/>
                <w:lang w:val="en-US" w:eastAsia="zh-CN" w:bidi="ar"/>
              </w:rPr>
              <w:t>商住</w:t>
            </w:r>
            <w:r>
              <w:rPr>
                <w:rStyle w:val="27"/>
                <w:rFonts w:hAnsi="新宋体"/>
                <w:lang w:val="en-US" w:eastAsia="zh-CN" w:bidi="ar"/>
              </w:rPr>
              <w:t>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江苏淮阴建设工程集团有限公司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1645.78</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11490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w:t>
            </w:r>
            <w:r>
              <w:rPr>
                <w:rFonts w:hint="eastAsia" w:ascii="宋体" w:hAnsi="宋体" w:eastAsia="宋体" w:cs="宋体"/>
                <w:i w:val="0"/>
                <w:color w:val="000000"/>
                <w:kern w:val="0"/>
                <w:sz w:val="21"/>
                <w:szCs w:val="21"/>
                <w:u w:val="none"/>
                <w:lang w:val="en-US" w:eastAsia="zh-CN" w:bidi="ar"/>
              </w:rPr>
              <w:t>架/17+1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潘其银</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江苏地元项目管理有限公司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蒋  铭</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淮安区基督教福音堂      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江苏建航工程有限公司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2300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6507.9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单春花</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寇月明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欣明文锦城二期9#楼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江苏亘盛建设工程有限公司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2941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17531.29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张绪昊</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淮安市正中工程建设监理有限公司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洪  玲</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建淮曙光小区25#工程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江苏鹏达建设集团有限公司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466.3267</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3003.96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杨  勇</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位</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名嘉花园安置小区7#</w:t>
            </w:r>
            <w:r>
              <w:rPr>
                <w:rFonts w:hint="eastAsia" w:ascii="宋体" w:hAnsi="宋体" w:eastAsia="宋体" w:cs="宋体"/>
                <w:i w:val="0"/>
                <w:color w:val="000000"/>
                <w:kern w:val="0"/>
                <w:sz w:val="21"/>
                <w:szCs w:val="21"/>
                <w:u w:val="none"/>
                <w:lang w:val="en-US" w:eastAsia="zh-CN" w:bidi="ar"/>
              </w:rPr>
              <w:t>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江苏淮阴建设工程集团有限公司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585.833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3740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砖混框架/6+1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李  浩</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江苏地元项目管理有限公司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王金元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名嘉花园安置小区    19#</w:t>
            </w:r>
            <w:r>
              <w:rPr>
                <w:rFonts w:hint="eastAsia" w:ascii="宋体" w:hAnsi="宋体" w:eastAsia="宋体" w:cs="宋体"/>
                <w:i w:val="0"/>
                <w:color w:val="000000"/>
                <w:kern w:val="0"/>
                <w:sz w:val="21"/>
                <w:szCs w:val="21"/>
                <w:u w:val="none"/>
                <w:lang w:val="en-US" w:eastAsia="zh-CN" w:bidi="ar"/>
              </w:rPr>
              <w:t>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江苏淮阴建设工程集团有限公司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591.39</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3475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框架/6+1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李  浩</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江苏地元项目管理有限公司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王金元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名嘉花园安置小区    27#</w:t>
            </w:r>
            <w:r>
              <w:rPr>
                <w:rFonts w:hint="eastAsia" w:ascii="宋体" w:hAnsi="宋体" w:eastAsia="宋体" w:cs="宋体"/>
                <w:i w:val="0"/>
                <w:color w:val="000000"/>
                <w:kern w:val="0"/>
                <w:sz w:val="21"/>
                <w:szCs w:val="21"/>
                <w:u w:val="none"/>
                <w:lang w:val="en-US" w:eastAsia="zh-CN" w:bidi="ar"/>
              </w:rPr>
              <w:t>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江苏淮阴建设工程集团有限公司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721.24</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5124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砖混/6+1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李  浩</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江苏地元项目管理有限公司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王金元</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淮安市金圆幸福城三期C1#楼工程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金磐集团有限公司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10554.72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杨  伟</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淮安市金圆幸福城三期C2#楼工程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金磐集团有限公司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9938.22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杨  伟</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淮安市金圆幸福城三期C3#楼工程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金磐集团有限公司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9420.62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杨  伟</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淮安市金圆幸福城三期C4#楼工程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金磐集团有限公司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9490.81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杨  伟</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淮安市金圆幸福城三期C5#楼工程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金磐集团有限公司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8046.58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杨伟</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江苏宝业大厦</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垣宝建设工程集团有限公司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10600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31206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核心筒框架结构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谈  磊</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淮安市美丰建设监理   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陈  伟</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淮阴区渔沟中心卫生院医养融合服务中心及附属急诊中心工程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江苏天成建设集团有限公司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4099.51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22796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王学兵</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刘素光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淮安现代物流园办公  综合服务楼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淮安市华厦建设工程     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567.02</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4686.13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蔡  元</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沈  飞</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淮安国际农贸城C4#楼工程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南通丰汇建设有限公司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3358.16</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19825.35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袁桂彪</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淮安市神州项目管理咨询有限公司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张  懿  </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淮阴区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荷都庄园二期3#楼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江苏中尚建设集团有限公司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1405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6265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邹开兵</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倪行义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金湖县新华园小区1#楼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江苏中尚建设集团有限公司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820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5183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王晓燕</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倪行义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金湖县新华园小区2#楼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江苏中尚建设集团有限公司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760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4748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王晓燕</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倪行义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金湖县新华园小区3#楼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江苏中尚建设集团有限公司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740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4215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王晓燕</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倪行义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金湖县新华园小区4#楼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江苏中尚建设集团有限公司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630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3594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王晓燕</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倪行义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金湖县</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御景天成花苑二期</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淮安市康嘉实业有限公司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4730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18775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孙宁</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江苏华宇工程管理有限公司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朱文波</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经济技术开发区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淮安亿丰时代广场7#、8#、9#楼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徐州晓城建设工程有限公司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6022.51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34519.9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石岩</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江苏地元项目管理有限公司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  闯</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经济技术开发区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淮安经济技术开发区高级中学</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江苏省华建建设股份     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31382.01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113988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吴枫</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江苏兴盛工程咨询监理有限公司/江苏光大体育工程有限公司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刘学剑</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经济技术开发区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淮安市人民检察院办案用房和专业技术用房   项目</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江苏建航工程有限公司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3180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14331.2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李怀华</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吴坚强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经济技术开发区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江淮印象雅苑A1、A2、A3号楼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江苏淮阴建设工程集团有限公司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2718.57</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15649.27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戴  威</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江苏宏润建设项目管理咨询有限公司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徐  方</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经济技术开发区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40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临淮新寓安置小区1~3#住宅楼，4#社区物业用房，5~9#住宅楼，幼儿园</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龙信建设集团有限公司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20809</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85342.1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曹海华</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南京德阳工程监理咨询有限公司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左延盾</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盱眙县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荣马花苑1#楼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江苏荣马建设工程有限公司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652.67</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5438.91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框架6层，地下半1层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贾桂茂</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龚亚洲</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涟水县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荣马花苑3#楼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江苏荣马建设工程有限公司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637.22</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5310.19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框架6层，地下半1层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贾桂茂</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龚亚洲</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涟水县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荣马花苑6#楼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江苏荣马建设工程有限公司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742.71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6189.27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框架6层，地下半1层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贾桂茂</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淮安市同济工程建设监理有限公司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龚亚洲</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涟水县</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涟水县看守所、拘留所与武警县中队迁建项目</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中兴建设有限公司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4500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18154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严传忠</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江苏荣轩建设有限公司/江苏兴盛工程咨询监理有限公司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王雪山  龚亚宏</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涟水县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淮安市生态新城西片区小学工程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江苏天成建设集团有限公司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10834</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49668.77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框架-1/5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李友贵</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苏州城市建设项目管理有限公司</w:t>
            </w:r>
            <w:r>
              <w:rPr>
                <w:rFonts w:hint="eastAsia" w:ascii="宋体" w:hAnsi="宋体" w:eastAsia="宋体" w:cs="宋体"/>
                <w:i w:val="0"/>
                <w:color w:val="000000"/>
                <w:kern w:val="0"/>
                <w:sz w:val="24"/>
                <w:szCs w:val="24"/>
                <w:u w:val="none"/>
                <w:lang w:val="en-US" w:eastAsia="zh-CN" w:bidi="ar"/>
              </w:rPr>
              <w:t>/淮安生态新城管委会</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朱京成</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1856"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淮安市金融中心中央商务区西区B4、B5号楼   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中亿丰建设集团股份   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19134</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120000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框架核心筒</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谭金锁</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江苏建科工程咨询有限公司/中建八局第三建设有限公司/上海市安装工程集团有限公司/南京国豪装饰安装工程股份有限公司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宋贞网 荆志良 张  峰   李荣兵</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2337"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淮安市金融中心商务区西地块B3号楼及地下室工程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浙江信龙建设有限公司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11332.82</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64614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框架核心筒</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祝胜标</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江苏建科工程咨询有限公司/中建八局第三建设有限公司/常州华艺建设工程有限公司/深圳市卓艺建设装饰工程股份有限公司/上海市安装工程集团有限公司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宋贞网 荆志良 耿通生 黎雄健 张  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2028"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淮安市金融中心中央商务区西区B1、B2号楼及地下室工程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中机环建集团有限公司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16800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110301.1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框架核心筒</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陈建宏</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江苏建科工程咨询有限公司/深圳市卓艺建设装饰工程股份有限公司/南京国豪装饰安装工程股份有限公司/中建八局第三建设有限公司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宋贞网 黎雄健 顾  兵   荆志良</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宁淮园区双创科技园  工程5#楼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海天建设集团有限公司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677.055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5266</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杜文升</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樊学彬</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新城附属幼儿园主体、门卫、配电房及围墙     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江苏天成建设集团有限公司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3890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17618.73</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框架3层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王中顺</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淮安正中工程建设监理有限公司/淮安新城投资开发有限公司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 xml:space="preserve">房  军    </w:t>
            </w:r>
            <w:r>
              <w:rPr>
                <w:rStyle w:val="28"/>
                <w:rFonts w:hAnsi="新宋体"/>
                <w:lang w:val="en-US" w:eastAsia="zh-CN" w:bidi="ar"/>
              </w:rPr>
              <w:t>周汝华</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江苏天成建设集团总部经济大楼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江苏天成建设集团有限公司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1500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16781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框剪-1/12</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李建淮</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淮安神州建设项目管理咨询有限公司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徐  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茂华璟都园20#楼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舜元建设（集团）有限   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3761.75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26146.47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陈炳荣</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柳春亚</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茂华璟都园22#楼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舜元建设（集团）有限   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3728.1</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26093.5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陈炳荣</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江苏兴盛工程咨询监理有限公司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柳春亚</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淮安华德力运河城三期1#楼工程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2343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13189.54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淮安华德力运河城三期2#楼工程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914.5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5787.75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淮安华德力运河城三期3#楼工程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914.5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5787.75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淮安华德力运河城三期4#楼工程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2127.2</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11419.24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745"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淮安华德力运河城三期5#楼工程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4907.5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14257.01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715"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淮安华德力运河城三期6#楼工程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4907.5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14257.01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715"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淮安华德力运河城三期7#楼工程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4907.5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14257.01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685"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淮安华德力运河城三期8#楼工程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4907.5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14257.01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68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淮安华德力运河城三期9#楼工程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浙江华洋建设有限公司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2127.2</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2254.8</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季爱珍</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江苏江淮工程建设管理有限公司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濮成堂</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trHeight w:val="1261"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63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中交香滨国际花园4-1#商业楼、2#商业楼、3#商业楼及防空地下室2-3#楼部分工程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江苏泰耀建设工程有限公司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5662.35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22671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黄清云</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淮安市正中工程建设    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马海洋</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110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64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中交香滨国际花园1#楼、2#楼及防空地下室1-2#楼部分工程</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江苏泰耀建设工程有限公司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10892.566</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50495.87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框剪-2/33</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孙雪荣</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淮安市正中工程建设监理有限公司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梁茂银</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745"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65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梧桐公馆二期5#楼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江苏亘盛建设工程有限公司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1718.76</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9719.9</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曹刚</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淮安市神州项目管理   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潘其峰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76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66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白云佳苑2#楼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1999.33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11510.44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框架18层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吴林</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苏州城市建设项目管理有限公司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陆朝顺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4"/>
                <w:szCs w:val="24"/>
                <w:u w:val="none"/>
                <w:lang w:val="en-US" w:eastAsia="zh-CN" w:bidi="ar"/>
              </w:rPr>
            </w:pPr>
            <w:r>
              <w:rPr>
                <w:rFonts w:hint="eastAsia" w:ascii="新宋体" w:hAnsi="新宋体" w:eastAsia="新宋体" w:cs="新宋体"/>
                <w:i w:val="0"/>
                <w:color w:val="000000"/>
                <w:kern w:val="0"/>
                <w:sz w:val="24"/>
                <w:szCs w:val="24"/>
                <w:u w:val="none"/>
                <w:lang w:val="en-US" w:eastAsia="zh-CN" w:bidi="ar"/>
              </w:rPr>
              <w:t>67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白云佳苑3#楼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1999.33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11510.44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框架18层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吴林</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苏州城市建设项目管理有限公司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陆朝顺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68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白云佳苑15#楼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1831.79</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10046.74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框架18层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吴林</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苏州城市建设项目管理有限公司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陆朝顺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69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白云佳苑17#楼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1832.33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10046.74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框架18层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吴林</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苏州城市建设项目管理有限公司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陆朝顺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70</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白云佳苑18#楼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1710.2</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9495.14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框架17层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吴林</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苏州城市建设项目管理有限公司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陆朝顺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71</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白云佳苑19#楼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2477.19</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14013.71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框架22层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吴林</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苏州城市建设项目管理有限公司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陆朝顺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72</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白云佳苑10#楼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3219.25</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17214.65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框架26层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柳继平</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江苏万源工程咨询有限公司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刘杏泉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73</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白云佳苑11#楼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1709.73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8635.41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框架26层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柳继平</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江苏万源工程咨询有限公司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刘杏泉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kern w:val="0"/>
                <w:sz w:val="24"/>
                <w:szCs w:val="24"/>
                <w:u w:val="none"/>
                <w:lang w:val="en-US" w:eastAsia="zh-CN" w:bidi="ar"/>
              </w:rPr>
              <w:t>74</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白云佳苑12#楼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2897.46</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16286.45</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框架26层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柳继平</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江苏万源工程咨询有限公司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刘杏泉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kern w:val="2"/>
                <w:sz w:val="24"/>
                <w:szCs w:val="24"/>
                <w:u w:val="none"/>
                <w:lang w:val="en-US" w:eastAsia="zh-CN" w:bidi="ar-SA"/>
              </w:rPr>
            </w:pPr>
            <w:r>
              <w:rPr>
                <w:rFonts w:hint="eastAsia" w:ascii="新宋体" w:hAnsi="新宋体" w:eastAsia="新宋体" w:cs="新宋体"/>
                <w:i w:val="0"/>
                <w:color w:val="000000"/>
                <w:sz w:val="24"/>
                <w:szCs w:val="24"/>
                <w:u w:val="none"/>
                <w:lang w:val="en-US" w:eastAsia="zh-CN"/>
              </w:rPr>
              <w:t>75</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白云佳苑13#楼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3142.93</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16631.21</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框架26层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柳继平</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江苏万源工程咨询有限公司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刘杏泉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sz w:val="24"/>
                <w:szCs w:val="24"/>
                <w:u w:val="none"/>
                <w:lang w:val="en-US" w:eastAsia="zh-CN"/>
              </w:rPr>
            </w:pPr>
            <w:r>
              <w:rPr>
                <w:rFonts w:hint="eastAsia" w:ascii="新宋体" w:hAnsi="新宋体" w:eastAsia="新宋体" w:cs="新宋体"/>
                <w:i w:val="0"/>
                <w:color w:val="000000"/>
                <w:sz w:val="24"/>
                <w:szCs w:val="24"/>
                <w:u w:val="none"/>
                <w:lang w:val="en-US" w:eastAsia="zh-CN"/>
              </w:rPr>
              <w:t>76</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白云佳苑14#楼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兖矿东华建设有限公司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2451.79</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16299.97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框架26层</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柳继平</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江苏万源工程咨询有限公司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刘杏泉</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序号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工程名称</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施工单位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工程造价</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（万元）</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工程面积</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（m2)</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结构层次</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工程类别</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项  目</w:t>
            </w:r>
            <w:r>
              <w:rPr>
                <w:rFonts w:hint="eastAsia" w:ascii="新宋体" w:hAnsi="新宋体" w:eastAsia="新宋体" w:cs="新宋体"/>
                <w:b/>
                <w:i w:val="0"/>
                <w:color w:val="000000"/>
                <w:kern w:val="0"/>
                <w:sz w:val="24"/>
                <w:szCs w:val="24"/>
                <w:u w:val="none"/>
                <w:lang w:val="en-US" w:eastAsia="zh-CN" w:bidi="ar"/>
              </w:rPr>
              <w:br w:type="textWrapping"/>
            </w:r>
            <w:r>
              <w:rPr>
                <w:rFonts w:hint="eastAsia" w:ascii="新宋体" w:hAnsi="新宋体" w:eastAsia="新宋体" w:cs="新宋体"/>
                <w:b/>
                <w:i w:val="0"/>
                <w:color w:val="000000"/>
                <w:kern w:val="0"/>
                <w:sz w:val="24"/>
                <w:szCs w:val="24"/>
                <w:u w:val="none"/>
                <w:lang w:val="en-US" w:eastAsia="zh-CN" w:bidi="ar"/>
              </w:rPr>
              <w:t>经  理</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监理单位                  /参建单位</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总  监/ 项目经理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4"/>
                <w:szCs w:val="24"/>
                <w:u w:val="none"/>
              </w:rPr>
            </w:pPr>
            <w:r>
              <w:rPr>
                <w:rFonts w:hint="eastAsia" w:ascii="新宋体" w:hAnsi="新宋体" w:eastAsia="新宋体" w:cs="新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77</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梧桐公馆二期2#楼</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江苏亘盛建设工程有限公司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2718.57</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15649.27</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住宅工程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曹刚</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淮安市神州项目管理   咨询有限公司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潘其峰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生态文旅区</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78</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金陵天泉湖旅游生态园紫霞岭沿湖项目（C地块）</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南通建工集团股份有限公司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4550</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24860.74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框剪结构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顾俊翔</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江苏省华厦工程项目    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扈益彬</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盱眙县</w:t>
            </w:r>
          </w:p>
        </w:tc>
      </w:tr>
      <w:tr>
        <w:tblPrEx>
          <w:tblCellMar>
            <w:top w:w="0" w:type="dxa"/>
            <w:left w:w="0" w:type="dxa"/>
            <w:bottom w:w="0" w:type="dxa"/>
            <w:right w:w="0" w:type="dxa"/>
          </w:tblCellMar>
        </w:tblPrEx>
        <w:trPr>
          <w:trHeight w:val="930" w:hRule="exact"/>
        </w:trPr>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79</w:t>
            </w:r>
          </w:p>
        </w:tc>
        <w:tc>
          <w:tcPr>
            <w:tcW w:w="2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同创新城</w:t>
            </w:r>
          </w:p>
        </w:tc>
        <w:tc>
          <w:tcPr>
            <w:tcW w:w="2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江苏江中集团有限公司</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21814.76</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82318.04</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框架结构</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公共工程</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周荣杰</w:t>
            </w:r>
          </w:p>
        </w:tc>
        <w:tc>
          <w:tcPr>
            <w:tcW w:w="2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江苏国兴建设项目管理有限公司</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张星</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4"/>
                <w:szCs w:val="24"/>
                <w:u w:val="none"/>
              </w:rPr>
            </w:pPr>
            <w:r>
              <w:rPr>
                <w:rFonts w:hint="eastAsia" w:ascii="新宋体" w:hAnsi="新宋体" w:eastAsia="新宋体" w:cs="新宋体"/>
                <w:i w:val="0"/>
                <w:color w:val="000000"/>
                <w:kern w:val="0"/>
                <w:sz w:val="24"/>
                <w:szCs w:val="24"/>
                <w:u w:val="none"/>
                <w:lang w:val="en-US" w:eastAsia="zh-CN" w:bidi="ar"/>
              </w:rPr>
              <w:t>盱眙县</w:t>
            </w:r>
          </w:p>
        </w:tc>
      </w:tr>
    </w:tbl>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tbl>
      <w:tblPr>
        <w:tblStyle w:val="6"/>
        <w:tblW w:w="15465" w:type="dxa"/>
        <w:tblInd w:w="0" w:type="dxa"/>
        <w:shd w:val="clear" w:color="auto" w:fill="auto"/>
        <w:tblLayout w:type="fixed"/>
        <w:tblCellMar>
          <w:top w:w="0" w:type="dxa"/>
          <w:left w:w="0" w:type="dxa"/>
          <w:bottom w:w="0" w:type="dxa"/>
          <w:right w:w="0" w:type="dxa"/>
        </w:tblCellMar>
      </w:tblPr>
      <w:tblGrid>
        <w:gridCol w:w="600"/>
        <w:gridCol w:w="2714"/>
        <w:gridCol w:w="2489"/>
        <w:gridCol w:w="1142"/>
        <w:gridCol w:w="1108"/>
        <w:gridCol w:w="1244"/>
        <w:gridCol w:w="1143"/>
        <w:gridCol w:w="937"/>
        <w:gridCol w:w="2096"/>
        <w:gridCol w:w="920"/>
        <w:gridCol w:w="1072"/>
      </w:tblGrid>
      <w:tr>
        <w:tblPrEx>
          <w:shd w:val="clear" w:color="auto" w:fill="auto"/>
          <w:tblCellMar>
            <w:top w:w="0" w:type="dxa"/>
            <w:left w:w="0" w:type="dxa"/>
            <w:bottom w:w="0" w:type="dxa"/>
            <w:right w:w="0" w:type="dxa"/>
          </w:tblCellMar>
        </w:tblPrEx>
        <w:trPr>
          <w:trHeight w:val="840" w:hRule="atLeast"/>
        </w:trPr>
        <w:tc>
          <w:tcPr>
            <w:tcW w:w="15465"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4"/>
                <w:szCs w:val="44"/>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2020年度淮安市申报“翔宇杯”优质工程一览表市外</w:t>
            </w:r>
          </w:p>
        </w:tc>
      </w:tr>
      <w:tr>
        <w:tblPrEx>
          <w:tblCellMar>
            <w:top w:w="0" w:type="dxa"/>
            <w:left w:w="0" w:type="dxa"/>
            <w:bottom w:w="0" w:type="dxa"/>
            <w:right w:w="0" w:type="dxa"/>
          </w:tblCellMar>
        </w:tblPrEx>
        <w:trPr>
          <w:trHeight w:val="78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序号</w:t>
            </w:r>
          </w:p>
        </w:tc>
        <w:tc>
          <w:tcPr>
            <w:tcW w:w="2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工程名称</w:t>
            </w:r>
          </w:p>
        </w:tc>
        <w:tc>
          <w:tcPr>
            <w:tcW w:w="2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施工单位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工程造价</w:t>
            </w:r>
            <w:r>
              <w:rPr>
                <w:rFonts w:hint="eastAsia" w:ascii="黑体" w:hAnsi="宋体" w:eastAsia="黑体" w:cs="黑体"/>
                <w:b/>
                <w:i w:val="0"/>
                <w:color w:val="000000"/>
                <w:kern w:val="0"/>
                <w:sz w:val="26"/>
                <w:szCs w:val="26"/>
                <w:u w:val="none"/>
                <w:lang w:val="en-US" w:eastAsia="zh-CN" w:bidi="ar"/>
              </w:rPr>
              <w:br w:type="textWrapping"/>
            </w:r>
            <w:r>
              <w:rPr>
                <w:rFonts w:hint="eastAsia" w:ascii="黑体" w:hAnsi="宋体" w:eastAsia="黑体" w:cs="黑体"/>
                <w:b/>
                <w:i w:val="0"/>
                <w:color w:val="000000"/>
                <w:kern w:val="0"/>
                <w:sz w:val="26"/>
                <w:szCs w:val="26"/>
                <w:u w:val="none"/>
                <w:lang w:val="en-US" w:eastAsia="zh-CN" w:bidi="ar"/>
              </w:rPr>
              <w:t>（万元）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工程面积</w:t>
            </w:r>
            <w:r>
              <w:rPr>
                <w:rFonts w:hint="eastAsia" w:ascii="黑体" w:hAnsi="宋体" w:eastAsia="黑体" w:cs="黑体"/>
                <w:b/>
                <w:i w:val="0"/>
                <w:color w:val="000000"/>
                <w:kern w:val="0"/>
                <w:sz w:val="26"/>
                <w:szCs w:val="26"/>
                <w:u w:val="none"/>
                <w:lang w:val="en-US" w:eastAsia="zh-CN" w:bidi="ar"/>
              </w:rPr>
              <w:br w:type="textWrapping"/>
            </w:r>
            <w:r>
              <w:rPr>
                <w:rFonts w:hint="eastAsia" w:ascii="黑体" w:hAnsi="宋体" w:eastAsia="黑体" w:cs="黑体"/>
                <w:b/>
                <w:i w:val="0"/>
                <w:color w:val="000000"/>
                <w:kern w:val="0"/>
                <w:sz w:val="26"/>
                <w:szCs w:val="26"/>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结构层次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工程类别</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项目   经理</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参建单位/       监理单位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总  监</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6"/>
                <w:szCs w:val="26"/>
                <w:u w:val="none"/>
              </w:rPr>
            </w:pPr>
            <w:r>
              <w:rPr>
                <w:rFonts w:hint="eastAsia" w:ascii="黑体" w:hAnsi="宋体" w:eastAsia="黑体" w:cs="黑体"/>
                <w:b/>
                <w:i w:val="0"/>
                <w:color w:val="000000"/>
                <w:kern w:val="0"/>
                <w:sz w:val="26"/>
                <w:szCs w:val="26"/>
                <w:u w:val="none"/>
                <w:lang w:val="en-US" w:eastAsia="zh-CN" w:bidi="ar"/>
              </w:rPr>
              <w:t>属地</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QL-090708地块（常州文化广场）开发项目8#、9#、10#楼幕墙工程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江苏鸿升建设集团有限公司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12136.90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框剪10层</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  群</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江苏东方建设项目管理咨询有限公司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薛龙飞</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常州市    新北区</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阳光锦程住宅楼2#、   3#、5-9#、商业用房      A幕墙工程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江苏鸿升建设集团有限公司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2453.003</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18515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框剪</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  成</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江苏华通工程管理有限公司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赵如鑫</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  州     张家港市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靖江市季市镇季市中心卫生院迁建工程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江苏鸿升建设集团有限公司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4840.806</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21296</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框架6层</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徐卫海</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上海同济工程项目管理咨询有限公司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诸  磊</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泰  州     靖江市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年产15万吨食品配料项目精炼车间、包装车间、成品车库钢结构工程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5128</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14258</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框架结构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钢结构</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  伟</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江苏广和工程咨询有限公司</w:t>
            </w:r>
          </w:p>
        </w:tc>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邹</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val="en-US" w:eastAsia="zh-CN" w:bidi="ar"/>
              </w:rPr>
              <w:t>庆</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张家港市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年产15万吨食品配料    项目</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5128</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9314</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框架结构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  伟</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江苏广和工程咨询有限公司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邹</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val="en-US" w:eastAsia="zh-CN" w:bidi="ar"/>
              </w:rPr>
              <w:t>庆</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张家港市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智能电网产品生产项目</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1582.34</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11422.8</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框剪结构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  慧</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江苏中源工程管理股份有限公司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谭</w:t>
            </w:r>
            <w:r>
              <w:rPr>
                <w:rFonts w:hint="eastAsia" w:ascii="宋体" w:hAnsi="宋体" w:eastAsia="宋体" w:cs="宋体"/>
                <w:i w:val="0"/>
                <w:color w:val="000000"/>
                <w:kern w:val="0"/>
                <w:sz w:val="24"/>
                <w:szCs w:val="24"/>
                <w:u w:val="none"/>
                <w:lang w:val="en-US" w:eastAsia="zh-CN" w:bidi="ar"/>
              </w:rPr>
              <w:t xml:space="preserve">  </w:t>
            </w:r>
            <w:r>
              <w:rPr>
                <w:rFonts w:hint="default" w:ascii="宋体" w:hAnsi="宋体" w:eastAsia="宋体" w:cs="宋体"/>
                <w:i w:val="0"/>
                <w:color w:val="000000"/>
                <w:kern w:val="0"/>
                <w:sz w:val="24"/>
                <w:szCs w:val="24"/>
                <w:u w:val="none"/>
                <w:lang w:val="en-US" w:eastAsia="zh-CN" w:bidi="ar"/>
              </w:rPr>
              <w:t>欣</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南京市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阿路米机械制造项目</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2845</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31641</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框剪结构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王超峰</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江苏缔逸项目管理有限公司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崔建东</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无锡市</w:t>
            </w:r>
          </w:p>
        </w:tc>
      </w:tr>
      <w:tr>
        <w:tblPrEx>
          <w:tblCellMar>
            <w:top w:w="0" w:type="dxa"/>
            <w:left w:w="0" w:type="dxa"/>
            <w:bottom w:w="0" w:type="dxa"/>
            <w:right w:w="0" w:type="dxa"/>
          </w:tblCellMar>
        </w:tblPrEx>
        <w:trPr>
          <w:trHeight w:val="847"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中国外运新建综合办公楼项目</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1717.5</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6315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框架结构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颜士辉</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苏州巨业建设监理有限公司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  新</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张家港市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序号</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工程名称</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施工单位</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工程造价</w:t>
            </w:r>
            <w:r>
              <w:rPr>
                <w:rFonts w:hint="eastAsia" w:ascii="黑体" w:hAnsi="宋体" w:eastAsia="黑体" w:cs="黑体"/>
                <w:b/>
                <w:i w:val="0"/>
                <w:color w:val="000000"/>
                <w:kern w:val="0"/>
                <w:sz w:val="26"/>
                <w:szCs w:val="26"/>
                <w:u w:val="none"/>
                <w:lang w:val="en-US" w:eastAsia="zh-CN" w:bidi="ar"/>
              </w:rPr>
              <w:br w:type="textWrapping"/>
            </w:r>
            <w:r>
              <w:rPr>
                <w:rFonts w:hint="eastAsia" w:ascii="黑体" w:hAnsi="宋体" w:eastAsia="黑体" w:cs="黑体"/>
                <w:b/>
                <w:i w:val="0"/>
                <w:color w:val="000000"/>
                <w:kern w:val="0"/>
                <w:sz w:val="26"/>
                <w:szCs w:val="26"/>
                <w:u w:val="none"/>
                <w:lang w:val="en-US" w:eastAsia="zh-CN" w:bidi="ar"/>
              </w:rPr>
              <w:t>（万元）</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工程面积</w:t>
            </w:r>
            <w:r>
              <w:rPr>
                <w:rFonts w:hint="eastAsia" w:ascii="黑体" w:hAnsi="宋体" w:eastAsia="黑体" w:cs="黑体"/>
                <w:b/>
                <w:i w:val="0"/>
                <w:color w:val="000000"/>
                <w:kern w:val="0"/>
                <w:sz w:val="26"/>
                <w:szCs w:val="26"/>
                <w:u w:val="none"/>
                <w:lang w:val="en-US" w:eastAsia="zh-CN" w:bidi="ar"/>
              </w:rPr>
              <w:br w:type="textWrapping"/>
            </w:r>
            <w:r>
              <w:rPr>
                <w:rFonts w:hint="eastAsia" w:ascii="黑体" w:hAnsi="宋体" w:eastAsia="黑体" w:cs="黑体"/>
                <w:b/>
                <w:i w:val="0"/>
                <w:color w:val="000000"/>
                <w:kern w:val="0"/>
                <w:sz w:val="26"/>
                <w:szCs w:val="26"/>
                <w:u w:val="none"/>
                <w:lang w:val="en-US" w:eastAsia="zh-CN" w:bidi="ar"/>
              </w:rPr>
              <w:t>（m2)</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结构层次</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工程类别</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6"/>
                <w:szCs w:val="26"/>
                <w:u w:val="none"/>
                <w:lang w:val="en-US" w:eastAsia="zh-CN" w:bidi="ar"/>
              </w:rPr>
            </w:pPr>
            <w:r>
              <w:rPr>
                <w:rFonts w:hint="eastAsia" w:ascii="黑体" w:hAnsi="宋体" w:eastAsia="黑体" w:cs="黑体"/>
                <w:b/>
                <w:i w:val="0"/>
                <w:color w:val="000000"/>
                <w:kern w:val="0"/>
                <w:sz w:val="26"/>
                <w:szCs w:val="26"/>
                <w:u w:val="none"/>
                <w:lang w:val="en-US" w:eastAsia="zh-CN" w:bidi="ar"/>
              </w:rPr>
              <w:t>项目</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经理</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参建单位/       监理单位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总  监</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黑体" w:hAnsi="宋体" w:eastAsia="黑体" w:cs="黑体"/>
                <w:b/>
                <w:i w:val="0"/>
                <w:color w:val="000000"/>
                <w:kern w:val="0"/>
                <w:sz w:val="26"/>
                <w:szCs w:val="26"/>
                <w:u w:val="none"/>
                <w:lang w:val="en-US" w:eastAsia="zh-CN" w:bidi="ar"/>
              </w:rPr>
              <w:t>属地</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2017年盐城市东台市南沈灶镇金星等村省上投资土地整治项目二标段</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江苏建航工程有限   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  涛</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江苏省经纬建设监理中心</w:t>
            </w:r>
          </w:p>
        </w:tc>
        <w:tc>
          <w:tcPr>
            <w:tcW w:w="92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汪景有</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盐城市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宿迁市宿城区文化体育中心暖通工程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淮安市建工设备安装有限公司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1410.49</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暖通工程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刘国平</w:t>
            </w:r>
          </w:p>
        </w:tc>
        <w:tc>
          <w:tcPr>
            <w:tcW w:w="20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南京苏宁建设监理有限公司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  伟</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宿迁市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泗洪县东风农贸市场升级改造工程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江苏茂辉建设有限公司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652</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框架结构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装饰工程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孙芒芒</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江苏大洲工程项目管理有限公司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  凤</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宿迁市</w:t>
            </w:r>
          </w:p>
        </w:tc>
      </w:tr>
      <w:tr>
        <w:tblPrEx>
          <w:tblCellMar>
            <w:top w:w="0" w:type="dxa"/>
            <w:left w:w="0" w:type="dxa"/>
            <w:bottom w:w="0" w:type="dxa"/>
            <w:right w:w="0" w:type="dxa"/>
          </w:tblCellMar>
        </w:tblPrEx>
        <w:trPr>
          <w:trHeight w:val="93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宿豫区九华山路（清水江路-宿豫大道）道路排水    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江苏永坤建设有限公司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2035</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28358</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  恒</w:t>
            </w:r>
          </w:p>
        </w:tc>
        <w:tc>
          <w:tcPr>
            <w:tcW w:w="20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无锡太湖明珠建设咨询有限公司</w:t>
            </w:r>
          </w:p>
        </w:tc>
        <w:tc>
          <w:tcPr>
            <w:tcW w:w="9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张召娣</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宿迁市</w:t>
            </w:r>
          </w:p>
        </w:tc>
      </w:tr>
      <w:tr>
        <w:tblPrEx>
          <w:tblCellMar>
            <w:top w:w="0" w:type="dxa"/>
            <w:left w:w="0" w:type="dxa"/>
            <w:bottom w:w="0" w:type="dxa"/>
            <w:right w:w="0" w:type="dxa"/>
          </w:tblCellMar>
        </w:tblPrEx>
        <w:trPr>
          <w:trHeight w:val="1148"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宿迁高新技术产业开发区嘉陵江河河道治理工程施工项目（管道工程Ａ标段）</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江苏皇岗建设（集团）有限公司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1339.17</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章宝龙</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江苏泰华项目管理咨询有限公司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auto"/>
                <w:kern w:val="0"/>
                <w:sz w:val="24"/>
                <w:szCs w:val="24"/>
                <w:u w:val="none"/>
                <w:lang w:val="en-US" w:eastAsia="zh-CN" w:bidi="ar"/>
              </w:rPr>
              <w:fldChar w:fldCharType="begin"/>
            </w:r>
            <w:r>
              <w:rPr>
                <w:rFonts w:hint="eastAsia" w:ascii="宋体" w:hAnsi="宋体" w:eastAsia="宋体" w:cs="宋体"/>
                <w:i w:val="0"/>
                <w:color w:val="auto"/>
                <w:kern w:val="0"/>
                <w:sz w:val="24"/>
                <w:szCs w:val="24"/>
                <w:u w:val="none"/>
                <w:lang w:val="en-US" w:eastAsia="zh-CN" w:bidi="ar"/>
              </w:rPr>
              <w:instrText xml:space="preserve"> HYPERLINK "http://jzsc.mohurd.gov.cn/data/person/detail?id=BBBBBABCBBBDBBBCBBB8BBB3B3B8BAB8BAB3" \o "http://jzsc.mohurd.gov.cn/data/person/detail?id=BBBBBABCBBBDBBBCBBB8BBB3B3B8BAB8BAB3" </w:instrText>
            </w:r>
            <w:r>
              <w:rPr>
                <w:rFonts w:hint="eastAsia" w:ascii="宋体" w:hAnsi="宋体" w:eastAsia="宋体" w:cs="宋体"/>
                <w:i w:val="0"/>
                <w:color w:val="auto"/>
                <w:kern w:val="0"/>
                <w:sz w:val="24"/>
                <w:szCs w:val="24"/>
                <w:u w:val="none"/>
                <w:lang w:val="en-US" w:eastAsia="zh-CN" w:bidi="ar"/>
              </w:rPr>
              <w:fldChar w:fldCharType="separate"/>
            </w:r>
            <w:r>
              <w:rPr>
                <w:rStyle w:val="9"/>
                <w:rFonts w:hint="eastAsia" w:ascii="宋体" w:hAnsi="宋体" w:eastAsia="宋体" w:cs="宋体"/>
                <w:i w:val="0"/>
                <w:color w:val="auto"/>
                <w:sz w:val="24"/>
                <w:szCs w:val="24"/>
                <w:u w:val="none"/>
              </w:rPr>
              <w:t>彭青春</w:t>
            </w:r>
            <w:r>
              <w:rPr>
                <w:rFonts w:hint="eastAsia" w:ascii="宋体" w:hAnsi="宋体" w:eastAsia="宋体" w:cs="宋体"/>
                <w:i w:val="0"/>
                <w:color w:val="auto"/>
                <w:kern w:val="0"/>
                <w:sz w:val="24"/>
                <w:szCs w:val="24"/>
                <w:u w:val="none"/>
                <w:lang w:val="en-US" w:eastAsia="zh-CN" w:bidi="ar"/>
              </w:rPr>
              <w:fldChar w:fldCharType="end"/>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宿迁市高新区</w:t>
            </w:r>
          </w:p>
        </w:tc>
      </w:tr>
      <w:tr>
        <w:tblPrEx>
          <w:tblCellMar>
            <w:top w:w="0" w:type="dxa"/>
            <w:left w:w="0" w:type="dxa"/>
            <w:bottom w:w="0" w:type="dxa"/>
            <w:right w:w="0" w:type="dxa"/>
          </w:tblCellMar>
        </w:tblPrEx>
        <w:trPr>
          <w:trHeight w:val="805"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湖北沃夫特15万吨/年高塔复合肥项目</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2600</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9845.97</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排架/筒体结构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马铭浩</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湖北天缔工程咨询有限公司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李俊文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潜江市</w:t>
            </w:r>
          </w:p>
        </w:tc>
      </w:tr>
      <w:tr>
        <w:tblPrEx>
          <w:tblCellMar>
            <w:top w:w="0" w:type="dxa"/>
            <w:left w:w="0" w:type="dxa"/>
            <w:bottom w:w="0" w:type="dxa"/>
            <w:right w:w="0" w:type="dxa"/>
          </w:tblCellMar>
        </w:tblPrEx>
        <w:trPr>
          <w:trHeight w:val="790"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沙井万丰派出所功能室修缮工程</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   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3245</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框剪结构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  耀</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深圳市大兴工程管理有限公司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US" w:eastAsia="zh-CN" w:bidi="ar"/>
              </w:rPr>
              <w:t>杨</w:t>
            </w:r>
            <w:r>
              <w:rPr>
                <w:rFonts w:hint="eastAsia" w:ascii="宋体" w:hAnsi="宋体" w:eastAsia="宋体" w:cs="宋体"/>
                <w:i w:val="0"/>
                <w:color w:val="auto"/>
                <w:kern w:val="0"/>
                <w:sz w:val="24"/>
                <w:szCs w:val="24"/>
                <w:u w:val="none"/>
                <w:lang w:val="en-US" w:eastAsia="zh-CN" w:bidi="ar"/>
              </w:rPr>
              <w:t xml:space="preserve">  </w:t>
            </w:r>
            <w:r>
              <w:rPr>
                <w:rFonts w:hint="default" w:ascii="宋体" w:hAnsi="宋体" w:eastAsia="宋体" w:cs="宋体"/>
                <w:i w:val="0"/>
                <w:color w:val="auto"/>
                <w:kern w:val="0"/>
                <w:sz w:val="24"/>
                <w:szCs w:val="24"/>
                <w:u w:val="none"/>
                <w:lang w:val="en-US" w:eastAsia="zh-CN" w:bidi="ar"/>
              </w:rPr>
              <w:t>伦</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w:t>
            </w:r>
          </w:p>
        </w:tc>
      </w:tr>
      <w:tr>
        <w:tblPrEx>
          <w:tblCellMar>
            <w:top w:w="0" w:type="dxa"/>
            <w:left w:w="0" w:type="dxa"/>
            <w:bottom w:w="0" w:type="dxa"/>
            <w:right w:w="0" w:type="dxa"/>
          </w:tblCellMar>
        </w:tblPrEx>
        <w:trPr>
          <w:trHeight w:val="785" w:hRule="exac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尚德大厦主体工程（不含桩基）</w:t>
            </w:r>
          </w:p>
        </w:tc>
        <w:tc>
          <w:tcPr>
            <w:tcW w:w="2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江苏镇淮建设集团    有限公司</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16377</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7474.28</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框剪结构</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公共工程</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肖安明</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深圳市建力建设监理有限公司</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潘  勇</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深圳市</w:t>
            </w:r>
          </w:p>
        </w:tc>
      </w:tr>
    </w:tbl>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tbl>
      <w:tblPr>
        <w:tblStyle w:val="6"/>
        <w:tblW w:w="15468" w:type="dxa"/>
        <w:tblInd w:w="0" w:type="dxa"/>
        <w:shd w:val="clear" w:color="auto" w:fill="auto"/>
        <w:tblLayout w:type="fixed"/>
        <w:tblCellMar>
          <w:top w:w="0" w:type="dxa"/>
          <w:left w:w="0" w:type="dxa"/>
          <w:bottom w:w="0" w:type="dxa"/>
          <w:right w:w="0" w:type="dxa"/>
        </w:tblCellMar>
      </w:tblPr>
      <w:tblGrid>
        <w:gridCol w:w="673"/>
        <w:gridCol w:w="3238"/>
        <w:gridCol w:w="3205"/>
        <w:gridCol w:w="1278"/>
        <w:gridCol w:w="1295"/>
        <w:gridCol w:w="989"/>
        <w:gridCol w:w="2744"/>
        <w:gridCol w:w="972"/>
        <w:gridCol w:w="1074"/>
      </w:tblGrid>
      <w:tr>
        <w:tblPrEx>
          <w:shd w:val="clear" w:color="auto" w:fill="auto"/>
          <w:tblCellMar>
            <w:top w:w="0" w:type="dxa"/>
            <w:left w:w="0" w:type="dxa"/>
            <w:bottom w:w="0" w:type="dxa"/>
            <w:right w:w="0" w:type="dxa"/>
          </w:tblCellMar>
        </w:tblPrEx>
        <w:trPr>
          <w:trHeight w:val="960" w:hRule="atLeast"/>
        </w:trPr>
        <w:tc>
          <w:tcPr>
            <w:tcW w:w="1546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2020年度淮安市申报“翔宇杯”优质工程一览表（园林工程组）</w:t>
            </w:r>
          </w:p>
        </w:tc>
      </w:tr>
      <w:tr>
        <w:tblPrEx>
          <w:tblCellMar>
            <w:top w:w="0" w:type="dxa"/>
            <w:left w:w="0" w:type="dxa"/>
            <w:bottom w:w="0" w:type="dxa"/>
            <w:right w:w="0" w:type="dxa"/>
          </w:tblCellMar>
        </w:tblPrEx>
        <w:trPr>
          <w:trHeight w:val="1131"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工程名称</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施工单位</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工程造价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  经理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建设单位/监理单位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监</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浦口区汤泉街道“浦乡苗源”珍珠村工程有课接待中心会议及农家客栈景观绿化工程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江苏建航工程有限公司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1302.07</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35312.6</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王树俊</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南京苏宁建设监理有限公司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  德</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S237与楚州大道平交口东北角绿地景观建设工程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江苏建航工程有限公司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250.18</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  凤</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淮安市工程建设监理有限    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叶从政</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淮安市人民检察院外景观绿化   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江苏建航工程有限公司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333.32</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董海洲</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江苏兴盛工程咨询监理有限公司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吴坚强</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经济技术开发区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环朱雀湖绿化景观及环境整治   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福建荣冠环境建设集团有限公司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12588</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王惠梅</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南京明达建设监理有限公司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  举</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盱眙县</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十里果林项目工程总承包（EPC）</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江苏中宇生态工程股份有限公司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16530</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1724666.66</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余加君</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淮安市正军工程项目管理有限公司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王学友</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金湖县</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淮安洪泽湖度假村景观提升工程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江苏山河生态科技股份有限公司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342.24</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崔永妮</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淮安市美丰建设监理咨询   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佘跃健</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洪泽区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611省道高邮段建设工程绿化项目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绿艺建设集团有限公司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1139.02</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孙友兵</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江苏智科交通工程咨询监理有限公司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韩金志</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高邮市</w:t>
            </w:r>
          </w:p>
        </w:tc>
      </w:tr>
      <w:tr>
        <w:tblPrEx>
          <w:tblCellMar>
            <w:top w:w="0" w:type="dxa"/>
            <w:left w:w="0" w:type="dxa"/>
            <w:bottom w:w="0" w:type="dxa"/>
            <w:right w:w="0" w:type="dxa"/>
          </w:tblCellMar>
        </w:tblPrEx>
        <w:trPr>
          <w:trHeight w:val="1131"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工程名称</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施工单位</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工程造价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  经理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建设单位/监理单位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监</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黄桥镇2018年重点工程的基础设施和生态绿化工程的西华中沟东侧滨河景观绿化工程施工</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绿艺建设集团有限公司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1002.2</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83500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李广怀</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泰兴市国树绿化监理服务   中心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刘克冬</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泰兴市</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金湖县城东湿地公园工程施工   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绿艺建设集团有限公司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5710</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203906.57</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胡银生</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英泰克工程顾问（上海）有限公司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李建国</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金湖县</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淮安市吴承恩文化广场建设工程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绿艺建设集团有限公司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  振</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淮安市正军工程项目管理有限公司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  峰</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六合城区绿化提升工程（一期）    项目北岸片区（景观绿化）</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绿艺建设集团有限公司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1117</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  俊</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江苏雨田工程咨询集团有限公司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常立喜</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南京市</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明远西路景观绿化提升改造工程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江苏世邦建设有限公司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6678.09</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顾长江</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江苏兴盛工程咨询监理有限公司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安志远</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清江浦区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淮安市白马湖四季花海PPP项目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江苏世邦建设有限公司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51000</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  霞</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淮安市正军工程项目管理有限公司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赵春雨</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洪泽区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高良涧船闸环境整治绿化提升    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江苏钵池山园林建设工程有限   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徐亚明</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江苏安达工程咨询监理有限公司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仲华波</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清江浦区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滨海医药产业园绿化提升工程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江苏钵池山园林建设工程有限   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440.940367</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徐亚明</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滨海县建设工程监理有限公司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朱志国</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滨海县</w:t>
            </w:r>
          </w:p>
        </w:tc>
      </w:tr>
      <w:tr>
        <w:tblPrEx>
          <w:tblCellMar>
            <w:top w:w="0" w:type="dxa"/>
            <w:left w:w="0" w:type="dxa"/>
            <w:bottom w:w="0" w:type="dxa"/>
            <w:right w:w="0" w:type="dxa"/>
          </w:tblCellMar>
        </w:tblPrEx>
        <w:trPr>
          <w:trHeight w:val="1131"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工程名称</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施工单位</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工程造价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  经理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建设单位/监理单位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监</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宿城新区古黄河整治开发项目印象黄河景观提品南侧工程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淮安市清江园林建设工程有限公司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439.4</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  伟</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宿迁市建设工程监理咨询中心有限公司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  洋</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宿迁市</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宿豫区黄山路景观提升改造工程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淮安市清江园林建设工程有限公司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800.93</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包鹏程</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江苏纵横工程顾问有限公司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曹桂平</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宿迁市</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西部交通枢纽西侧地块绿化工程施工三标段</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江苏皇岗建设（集团）有限公司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532.45</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26770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赵登凤</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江苏苏维工程管理有限公司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朱有余</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经开区城市出入口景观提升及综合整治工程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江苏皇岗建设（集团）有限公司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381.16</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李忠尧</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扬州市金泰建设监理有限公司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王乐章</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宿迁市</w:t>
            </w:r>
          </w:p>
        </w:tc>
      </w:tr>
      <w:tr>
        <w:tblPrEx>
          <w:tblCellMar>
            <w:top w:w="0" w:type="dxa"/>
            <w:left w:w="0" w:type="dxa"/>
            <w:bottom w:w="0" w:type="dxa"/>
            <w:right w:w="0" w:type="dxa"/>
          </w:tblCellMar>
        </w:tblPrEx>
        <w:trPr>
          <w:trHeight w:val="1407"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江苏省洪泽湖流域气象灾害监测预警信息处理中心(淮安市气象灾害预警应急中心)院内绿化及附属工程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江苏皇岗建设（集团）有限公司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345.23</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玉</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江苏兴盛工程咨询监理有限公司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史万友</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清江浦区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平山堂西路(真州路-蜀岗南路)道路绿化工程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江苏皇岗建设（集团）有限公司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203.24</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赵步林</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扬州市建圣工程建设监理有限公司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  力</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扬州市</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高架绿化提升工程-景观绿化一标段（五星大桥-钟楼大桥）</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江苏皇岗建设（集团）有限公司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594.92</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尚</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飞</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常州市典景建设项目管理有限公司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马伟星</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常州市</w:t>
            </w:r>
          </w:p>
        </w:tc>
      </w:tr>
      <w:tr>
        <w:tblPrEx>
          <w:tblCellMar>
            <w:top w:w="0" w:type="dxa"/>
            <w:left w:w="0" w:type="dxa"/>
            <w:bottom w:w="0" w:type="dxa"/>
            <w:right w:w="0" w:type="dxa"/>
          </w:tblCellMar>
        </w:tblPrEx>
        <w:trPr>
          <w:trHeight w:val="1131"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工程名称</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施工单位</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工程造价</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（万元）</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  经理</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建设单位/监理单位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监</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南苑广场主题公园项目</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苏荟建设股份有限公司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323.02</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孙宝宏</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镇江江大工程建设监理有限责任公司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刘硕敏</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盱眙县</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汕头路、咏贤路绿化工程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苏荟建设股份有限公司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347.73</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35789.9</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武凯飞</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江苏江淮工程建设管理有限公司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耿志明</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经济技术开发区</w:t>
            </w:r>
          </w:p>
        </w:tc>
      </w:tr>
      <w:tr>
        <w:tblPrEx>
          <w:tblCellMar>
            <w:top w:w="0" w:type="dxa"/>
            <w:left w:w="0" w:type="dxa"/>
            <w:bottom w:w="0" w:type="dxa"/>
            <w:right w:w="0" w:type="dxa"/>
          </w:tblCellMar>
        </w:tblPrEx>
        <w:trPr>
          <w:trHeight w:val="986" w:hRule="exact"/>
        </w:trPr>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泗阳县成子湖旅游度假区停车场至330省道连接线绿化工程</w:t>
            </w:r>
          </w:p>
        </w:tc>
        <w:tc>
          <w:tcPr>
            <w:tcW w:w="3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苏荟建设股份有限公司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246.88</w:t>
            </w:r>
          </w:p>
        </w:tc>
        <w:tc>
          <w:tcPr>
            <w:tcW w:w="1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焕</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江苏园景工程设计咨询有限公司</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苗升达</w:t>
            </w:r>
          </w:p>
        </w:tc>
        <w:tc>
          <w:tcPr>
            <w:tcW w:w="10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泗阳县</w:t>
            </w:r>
          </w:p>
        </w:tc>
      </w:tr>
    </w:tbl>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p>
      <w:pPr>
        <w:widowControl/>
        <w:jc w:val="both"/>
        <w:textAlignment w:val="center"/>
        <w:rPr>
          <w:rFonts w:ascii="宋体" w:hAnsi="宋体" w:cs="宋体"/>
          <w:color w:val="000000"/>
          <w:kern w:val="0"/>
          <w:sz w:val="24"/>
          <w:szCs w:val="24"/>
        </w:rPr>
      </w:pPr>
    </w:p>
    <w:tbl>
      <w:tblPr>
        <w:tblStyle w:val="6"/>
        <w:tblW w:w="15519" w:type="dxa"/>
        <w:tblInd w:w="0" w:type="dxa"/>
        <w:shd w:val="clear" w:color="auto" w:fill="auto"/>
        <w:tblLayout w:type="fixed"/>
        <w:tblCellMar>
          <w:top w:w="0" w:type="dxa"/>
          <w:left w:w="0" w:type="dxa"/>
          <w:bottom w:w="0" w:type="dxa"/>
          <w:right w:w="0" w:type="dxa"/>
        </w:tblCellMar>
      </w:tblPr>
      <w:tblGrid>
        <w:gridCol w:w="570"/>
        <w:gridCol w:w="3375"/>
        <w:gridCol w:w="17"/>
        <w:gridCol w:w="2966"/>
        <w:gridCol w:w="273"/>
        <w:gridCol w:w="1108"/>
        <w:gridCol w:w="1159"/>
        <w:gridCol w:w="17"/>
        <w:gridCol w:w="51"/>
        <w:gridCol w:w="919"/>
        <w:gridCol w:w="240"/>
        <w:gridCol w:w="17"/>
        <w:gridCol w:w="2345"/>
        <w:gridCol w:w="365"/>
        <w:gridCol w:w="17"/>
        <w:gridCol w:w="887"/>
        <w:gridCol w:w="136"/>
        <w:gridCol w:w="17"/>
        <w:gridCol w:w="938"/>
        <w:gridCol w:w="85"/>
        <w:gridCol w:w="17"/>
      </w:tblGrid>
      <w:tr>
        <w:tblPrEx>
          <w:shd w:val="clear" w:color="auto" w:fill="auto"/>
          <w:tblCellMar>
            <w:top w:w="0" w:type="dxa"/>
            <w:left w:w="0" w:type="dxa"/>
            <w:bottom w:w="0" w:type="dxa"/>
            <w:right w:w="0" w:type="dxa"/>
          </w:tblCellMar>
        </w:tblPrEx>
        <w:trPr>
          <w:gridAfter w:val="1"/>
          <w:wAfter w:w="17" w:type="dxa"/>
          <w:trHeight w:val="1160" w:hRule="atLeast"/>
        </w:trPr>
        <w:tc>
          <w:tcPr>
            <w:tcW w:w="15502" w:type="dxa"/>
            <w:gridSpan w:val="2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2020年度淮安市申报“翔宇杯”优质工程一览表（专业工程组）</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339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工程名称</w:t>
            </w:r>
          </w:p>
        </w:tc>
        <w:tc>
          <w:tcPr>
            <w:tcW w:w="32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施工单位</w:t>
            </w:r>
          </w:p>
        </w:tc>
        <w:tc>
          <w:tcPr>
            <w:tcW w:w="1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工程造价</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（万元）</w:t>
            </w:r>
          </w:p>
        </w:tc>
        <w:tc>
          <w:tcPr>
            <w:tcW w:w="11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1244"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项目经理</w:t>
            </w:r>
          </w:p>
        </w:tc>
        <w:tc>
          <w:tcPr>
            <w:tcW w:w="27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监理单位/参建单位</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总监/项目经理</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金湖县城南低碳生态新城文化艺术中心（钢结构）</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江苏淮阴建设工程集团有限公司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839.32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6170.52</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戴月平</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江苏神州项目管理有限公司/重庆联盛建设项目管理有限公司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王治淮     苏秒初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国网江苏省电力有限公司淮安供电分公司后勤楼（淮海南路134号4、6号楼）装饰装修分系统项目</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淮安晟源集团有限公司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320.209</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何晓东</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淮安新业电力</w:t>
            </w:r>
            <w:r>
              <w:rPr>
                <w:rFonts w:hint="eastAsia" w:ascii="宋体" w:hAnsi="宋体" w:cs="宋体"/>
                <w:i w:val="0"/>
                <w:color w:val="000000"/>
                <w:kern w:val="0"/>
                <w:sz w:val="21"/>
                <w:szCs w:val="21"/>
                <w:u w:val="none"/>
                <w:lang w:val="en-US" w:eastAsia="zh-CN" w:bidi="ar"/>
              </w:rPr>
              <w:t>建设</w:t>
            </w:r>
            <w:r>
              <w:rPr>
                <w:rFonts w:hint="eastAsia" w:ascii="宋体" w:hAnsi="宋体" w:eastAsia="宋体" w:cs="宋体"/>
                <w:i w:val="0"/>
                <w:color w:val="000000"/>
                <w:kern w:val="0"/>
                <w:sz w:val="21"/>
                <w:szCs w:val="21"/>
                <w:u w:val="none"/>
                <w:lang w:val="en-US" w:eastAsia="zh-CN" w:bidi="ar"/>
              </w:rPr>
              <w:t>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 磊</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清江浦区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物资部、计量站、纯净水厂房新建    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江苏永坤建设有限公司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3835.38</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李建楼</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浙江天成项目管理有限公司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王帮圣</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清江浦区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引北-振丰改接梁庄变110KV线路   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淮安宏能集团有限公司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551.4377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1056</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军</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江苏兴力工程建设监理咨询有限公司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邵  宁</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涟水县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 xml:space="preserve">旗杰-新御л入朱集变220KV线路   工程   </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淮安宏能集团有限公司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853.3206</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114600</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丁席珍</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江苏兴力工程建设监理咨询有限公司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  旻</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淮阴区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淮安园区新建厂房三期13号-A03&amp;04厂房、14号-A14-1中央 仓库（一）、15号-A14-2中央仓库（二)工程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江苏中原建设集团有限公司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26085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131546.32</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张传庚</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淮安市神州建设项目管理咨询有限公司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  明</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经济技术开发区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渔沟中心卫生院医养融合服务中心及附属急诊中心地源地泵空调工程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司南科技股份有限公司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935.944429</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22813.1</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谢广兵</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江苏兴盛工程咨询监理有限公司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刘素光</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淮阴区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339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工程名称</w:t>
            </w:r>
          </w:p>
        </w:tc>
        <w:tc>
          <w:tcPr>
            <w:tcW w:w="32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施工单位</w:t>
            </w:r>
          </w:p>
        </w:tc>
        <w:tc>
          <w:tcPr>
            <w:tcW w:w="1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工程造价</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（万元）</w:t>
            </w:r>
          </w:p>
        </w:tc>
        <w:tc>
          <w:tcPr>
            <w:tcW w:w="11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1244"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项目经理</w:t>
            </w:r>
          </w:p>
        </w:tc>
        <w:tc>
          <w:tcPr>
            <w:tcW w:w="27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监理单位/参建单位</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总监/项目经理</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淮安市白马湖李庄乡村旅游项目地源热泵采购及安装工程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司南科技股份有限公司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845.918157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15120</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凌荣才</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南通建通工程监理有限公司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  华</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洪泽区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淮安市白马湖森林公园市政配套建设PPT项目菊花园智能温室大棚（地源热泵）</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司南科技股份有限公司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1228</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22371</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王华新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江苏江淮工程建设管理有限公司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叶燕红</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洪泽区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粮食文化产业园1#平房仓</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江苏慧辉建设工程有限公司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2566.64</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朱淮成</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淮安市神州建设项目管理咨询有限公司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王治淮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粮食文化产业园2#平房仓</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江苏慧辉建设工程有限公司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2566.64</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朱淮成</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淮安市神州建设项目管理咨询有限公司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王治淮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粮食文化产业园3#平房仓</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江苏慧辉建设工程有限公司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2566.64</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朱淮成</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淮安市神州建设项目管理咨询有限公司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王治淮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粮食文化产业园4#平房仓</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江苏慧辉建设工程有限公司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2566.64</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朱淮成</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淮安市神州建设项目管理咨询有限公司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王治淮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粮食文化产业园5#平房仓</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江苏慧辉建设工程有限公司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2566.64</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朱淮成</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淮安市神州建设项目管理咨询有限公司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王治淮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粮食文化产业园6#平房仓</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江苏慧辉建设工程有限公司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656.32</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2566.64</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朱淮成</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淮安市神州建设项目管理咨询有限公司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王治淮     </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甫林电子标准厂房</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#楼及附属配套工程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江苏建航工程有限公司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1014.505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7750.45</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王家尧</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江苏江淮工程建设管理有限公司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 青</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经济技术开发区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339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工程名称</w:t>
            </w:r>
          </w:p>
        </w:tc>
        <w:tc>
          <w:tcPr>
            <w:tcW w:w="32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施工单位</w:t>
            </w:r>
          </w:p>
        </w:tc>
        <w:tc>
          <w:tcPr>
            <w:tcW w:w="1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工程造价</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（万元）</w:t>
            </w:r>
          </w:p>
        </w:tc>
        <w:tc>
          <w:tcPr>
            <w:tcW w:w="11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1244"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项目经理</w:t>
            </w:r>
          </w:p>
        </w:tc>
        <w:tc>
          <w:tcPr>
            <w:tcW w:w="27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监理单位/参建单位</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总监/项目经理</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淮安市金融中心中央商务区西地块交配电工程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淮安市建工设备安装有限公司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2498.63</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306041.1</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郭素兵</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江苏建科工程咨询有限公司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宋贞网</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清江浦区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颐和花园棚户区改造项目一标段受电程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淮安市建工设备安装有限公司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1946.8205</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李秀杰</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江苏农垦工程建设监理有限公司、淮安市正军项目管理有限公司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王兴平</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淮阴区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南昌路小区配电工程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淮安市建工设备安装有限公司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4096.08</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张仕伍</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江苏东电电力监理有限公司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张小杰</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淮阴区</w:t>
            </w:r>
          </w:p>
        </w:tc>
      </w:tr>
      <w:tr>
        <w:tblPrEx>
          <w:tblCellMar>
            <w:top w:w="0" w:type="dxa"/>
            <w:left w:w="0" w:type="dxa"/>
            <w:bottom w:w="0" w:type="dxa"/>
            <w:right w:w="0" w:type="dxa"/>
          </w:tblCellMar>
        </w:tblPrEx>
        <w:trPr>
          <w:gridAfter w:val="1"/>
          <w:wAfter w:w="17" w:type="dxa"/>
          <w:trHeight w:val="70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涟水第二水厂三期电气工程（电力    增容）</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淮安市建工设备安装有限公司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791.17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傅</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捷</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江苏兴盛工程咨询监理有限公司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顾春辉</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涟水县</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浙商银行淮安分行室内装修及幕墙   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江苏友建电力工程有限公司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314.51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田书华</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江苏纵横工程顾问有限公司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刘正军</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清江浦区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淮海工学院第四教学区新建工程（工科实验实训区）变配电工程施工</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江苏友建电力工程有限公司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1284.0254</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田书华</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连云港昊达工程建设监理有限公司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  文</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连云港</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江苏护理职业学院礼堂装饰工程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江苏茂辉建设有限公司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601</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15069</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孙芒芒</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南京江城工程项目管理有限公司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朱君林</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清江浦区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淮安区国家税务局综合业务办公用房修缮工程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江苏茂辉建设有限公司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333</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3967</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  建</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江苏大九鼎工程项目管理咨询有限公司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王海燕</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淮安区</w:t>
            </w:r>
          </w:p>
        </w:tc>
      </w:tr>
      <w:tr>
        <w:tblPrEx>
          <w:tblCellMar>
            <w:top w:w="0" w:type="dxa"/>
            <w:left w:w="0" w:type="dxa"/>
            <w:bottom w:w="0" w:type="dxa"/>
            <w:right w:w="0" w:type="dxa"/>
          </w:tblCellMar>
        </w:tblPrEx>
        <w:trPr>
          <w:gridAfter w:val="1"/>
          <w:wAfter w:w="17" w:type="dxa"/>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淮安现代物流园1#专线配送仓储</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淮安市华厦建设工程有限公司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636.47</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5260.09</w:t>
            </w:r>
          </w:p>
        </w:tc>
        <w:tc>
          <w:tcPr>
            <w:tcW w:w="12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  元</w:t>
            </w:r>
          </w:p>
        </w:tc>
        <w:tc>
          <w:tcPr>
            <w:tcW w:w="2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江苏兴盛工程咨询监理有限公司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沈  飞</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淮阴区</w:t>
            </w:r>
          </w:p>
        </w:tc>
      </w:tr>
      <w:tr>
        <w:tblPrEx>
          <w:tblCellMar>
            <w:top w:w="0" w:type="dxa"/>
            <w:left w:w="0" w:type="dxa"/>
            <w:bottom w:w="0" w:type="dxa"/>
            <w:right w:w="0" w:type="dxa"/>
          </w:tblCellMar>
        </w:tblPrEx>
        <w:trPr>
          <w:gridAfter w:val="1"/>
          <w:wAfter w:w="17" w:type="dxa"/>
          <w:trHeight w:val="710" w:hRule="exact"/>
        </w:trPr>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339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工程名称</w:t>
            </w:r>
          </w:p>
        </w:tc>
        <w:tc>
          <w:tcPr>
            <w:tcW w:w="323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施工单位</w:t>
            </w:r>
          </w:p>
        </w:tc>
        <w:tc>
          <w:tcPr>
            <w:tcW w:w="1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工程造价</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（万元）</w:t>
            </w:r>
          </w:p>
        </w:tc>
        <w:tc>
          <w:tcPr>
            <w:tcW w:w="11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工程面积</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（m2)</w:t>
            </w:r>
          </w:p>
        </w:tc>
        <w:tc>
          <w:tcPr>
            <w:tcW w:w="1244" w:type="dxa"/>
            <w:gridSpan w:val="5"/>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项目经理</w:t>
            </w:r>
          </w:p>
        </w:tc>
        <w:tc>
          <w:tcPr>
            <w:tcW w:w="27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监理单位/参建单位</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总监/项目经理</w:t>
            </w:r>
          </w:p>
        </w:tc>
        <w:tc>
          <w:tcPr>
            <w:tcW w:w="104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属地</w:t>
            </w:r>
          </w:p>
        </w:tc>
      </w:tr>
      <w:tr>
        <w:tblPrEx>
          <w:tblCellMar>
            <w:top w:w="0" w:type="dxa"/>
            <w:left w:w="0" w:type="dxa"/>
            <w:bottom w:w="0" w:type="dxa"/>
            <w:right w:w="0" w:type="dxa"/>
          </w:tblCellMar>
        </w:tblPrEx>
        <w:trPr>
          <w:trHeight w:val="715"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淮安区社会管理服务中心布展装饰    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江苏建航工程有限公司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525.12</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3160</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张琛</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淮安市工程建设监理有限   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寇月明</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淮安区</w:t>
            </w:r>
          </w:p>
        </w:tc>
      </w:tr>
      <w:tr>
        <w:tblPrEx>
          <w:tblCellMar>
            <w:top w:w="0" w:type="dxa"/>
            <w:left w:w="0" w:type="dxa"/>
            <w:bottom w:w="0" w:type="dxa"/>
            <w:right w:w="0" w:type="dxa"/>
          </w:tblCellMar>
        </w:tblPrEx>
        <w:trPr>
          <w:trHeight w:val="1078"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江苏金富特科技发展有限公司-1＃    车间工程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江苏皇岗建设（集团）有限公司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4391</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傅洪喜</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淮安东大勘测设计有限公司/江苏金富特科技发展有限公司/淮安市广厦建筑设计有限公司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邹海兵</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金湖县</w:t>
            </w:r>
          </w:p>
        </w:tc>
      </w:tr>
      <w:tr>
        <w:tblPrEx>
          <w:tblCellMar>
            <w:top w:w="0" w:type="dxa"/>
            <w:left w:w="0" w:type="dxa"/>
            <w:bottom w:w="0" w:type="dxa"/>
            <w:right w:w="0" w:type="dxa"/>
          </w:tblCellMar>
        </w:tblPrEx>
        <w:trPr>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淮安席创企业管理有限公司精密机械加工项目1#、2#厂房工程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江苏一一一建设有限公司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320.34</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3500</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吴前伟</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淮安市正军工程项目管理有限公司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刘  闵</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淮安区</w:t>
            </w:r>
          </w:p>
        </w:tc>
      </w:tr>
      <w:tr>
        <w:tblPrEx>
          <w:tblCellMar>
            <w:top w:w="0" w:type="dxa"/>
            <w:left w:w="0" w:type="dxa"/>
            <w:bottom w:w="0" w:type="dxa"/>
            <w:right w:w="0" w:type="dxa"/>
          </w:tblCellMar>
        </w:tblPrEx>
        <w:trPr>
          <w:trHeight w:val="859"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淮安三站改造工程房屋建筑工程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江苏镇淮建设集团有限公司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572</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3000</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张汉文</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江苏省苏水工程建设监理有限公司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彭光高</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685"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淮安三站改造工程土建施工及   设备安装标</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江苏淮阴水利建设有限公司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1270.02</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黄保国</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江苏省苏水工程建设监理有限公司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彭光高</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trHeight w:val="930"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淮安市白马湖上游中小河道花河整治及生态修复工程2标段</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江苏淮阴水利建设有限公司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2478.95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王锦成</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江苏淮源工程建设监理有限公司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朱智兵</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苏淮高新区</w:t>
            </w:r>
          </w:p>
        </w:tc>
      </w:tr>
      <w:tr>
        <w:tblPrEx>
          <w:tblCellMar>
            <w:top w:w="0" w:type="dxa"/>
            <w:left w:w="0" w:type="dxa"/>
            <w:bottom w:w="0" w:type="dxa"/>
            <w:right w:w="0" w:type="dxa"/>
          </w:tblCellMar>
        </w:tblPrEx>
        <w:trPr>
          <w:trHeight w:val="995"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仪征市胥浦河北段综合整治工程（328国道-铜山坝）EPC总承包项目</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江苏淮阴水利建设有限公司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10539.35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金  彪</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江苏省工程勘测研究院有限责任公司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王新生</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仪征市</w:t>
            </w:r>
          </w:p>
        </w:tc>
      </w:tr>
      <w:tr>
        <w:tblPrEx>
          <w:tblCellMar>
            <w:top w:w="0" w:type="dxa"/>
            <w:left w:w="0" w:type="dxa"/>
            <w:bottom w:w="0" w:type="dxa"/>
            <w:right w:w="0" w:type="dxa"/>
          </w:tblCellMar>
        </w:tblPrEx>
        <w:trPr>
          <w:trHeight w:val="718"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卡丁车馆建设、赛道铺装及绿化工程</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江苏一一一建设有限公司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1381.1676</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56090</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章吉源</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江苏江淮工程建设管理有限公司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叶燕红</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洪泽区</w:t>
            </w:r>
          </w:p>
        </w:tc>
      </w:tr>
      <w:tr>
        <w:tblPrEx>
          <w:tblCellMar>
            <w:top w:w="0" w:type="dxa"/>
            <w:left w:w="0" w:type="dxa"/>
            <w:bottom w:w="0" w:type="dxa"/>
            <w:right w:w="0" w:type="dxa"/>
          </w:tblCellMar>
        </w:tblPrEx>
        <w:trPr>
          <w:trHeight w:val="865"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双摆渡排涝站改扩工程施工标</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江苏淮阴水利建设有限公司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7219.42</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朱海荣</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安徽省大禹水利工程科技有限公司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黄守琳</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安徽</w:t>
            </w:r>
          </w:p>
        </w:tc>
      </w:tr>
      <w:tr>
        <w:tblPrEx>
          <w:tblCellMar>
            <w:top w:w="0" w:type="dxa"/>
            <w:left w:w="0" w:type="dxa"/>
            <w:bottom w:w="0" w:type="dxa"/>
            <w:right w:w="0" w:type="dxa"/>
          </w:tblCellMar>
        </w:tblPrEx>
        <w:trPr>
          <w:trHeight w:val="865" w:hRule="exac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江苏富仕达有限公司2#厂房</w:t>
            </w:r>
          </w:p>
        </w:tc>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江苏镇淮建设集团第一工程有限公司</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1080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7474.28</w:t>
            </w:r>
          </w:p>
        </w:tc>
        <w:tc>
          <w:tcPr>
            <w:tcW w:w="12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李静</w:t>
            </w:r>
          </w:p>
        </w:tc>
        <w:tc>
          <w:tcPr>
            <w:tcW w:w="2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淮安市诚建工程监理有限公司</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李训飞</w:t>
            </w:r>
          </w:p>
        </w:tc>
        <w:tc>
          <w:tcPr>
            <w:tcW w:w="1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淮安区</w:t>
            </w:r>
          </w:p>
        </w:tc>
      </w:tr>
      <w:tr>
        <w:tblPrEx>
          <w:tblCellMar>
            <w:top w:w="0" w:type="dxa"/>
            <w:left w:w="0" w:type="dxa"/>
            <w:bottom w:w="0" w:type="dxa"/>
            <w:right w:w="0" w:type="dxa"/>
          </w:tblCellMar>
        </w:tblPrEx>
        <w:trPr>
          <w:gridAfter w:val="2"/>
          <w:wAfter w:w="102" w:type="dxa"/>
          <w:trHeight w:val="1160" w:hRule="atLeast"/>
        </w:trPr>
        <w:tc>
          <w:tcPr>
            <w:tcW w:w="15417" w:type="dxa"/>
            <w:gridSpan w:val="1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2020年度淮安市申报“翔宇杯”优质工程一览表（交通工程组）</w:t>
            </w:r>
          </w:p>
        </w:tc>
      </w:tr>
      <w:tr>
        <w:tblPrEx>
          <w:tblCellMar>
            <w:top w:w="0" w:type="dxa"/>
            <w:left w:w="0" w:type="dxa"/>
            <w:bottom w:w="0" w:type="dxa"/>
            <w:right w:w="0" w:type="dxa"/>
          </w:tblCellMar>
        </w:tblPrEx>
        <w:trPr>
          <w:gridAfter w:val="2"/>
          <w:wAfter w:w="102" w:type="dxa"/>
          <w:trHeight w:val="8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工程名称</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施工单位</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工程造价</w:t>
            </w:r>
            <w:r>
              <w:rPr>
                <w:rFonts w:hint="eastAsia" w:ascii="黑体" w:hAnsi="宋体" w:eastAsia="黑体" w:cs="黑体"/>
                <w:b/>
                <w:i w:val="0"/>
                <w:color w:val="000000"/>
                <w:kern w:val="0"/>
                <w:sz w:val="24"/>
                <w:szCs w:val="24"/>
                <w:u w:val="none"/>
                <w:lang w:val="en-US" w:eastAsia="zh-CN" w:bidi="ar"/>
              </w:rPr>
              <w:br w:type="textWrapping"/>
            </w:r>
            <w:r>
              <w:rPr>
                <w:rFonts w:hint="eastAsia" w:ascii="黑体" w:hAnsi="宋体" w:eastAsia="黑体" w:cs="黑体"/>
                <w:b/>
                <w:i w:val="0"/>
                <w:color w:val="000000"/>
                <w:kern w:val="0"/>
                <w:sz w:val="24"/>
                <w:szCs w:val="24"/>
                <w:u w:val="none"/>
                <w:lang w:val="en-US" w:eastAsia="zh-CN" w:bidi="ar"/>
              </w:rPr>
              <w:t>（万元）</w:t>
            </w:r>
          </w:p>
        </w:tc>
        <w:tc>
          <w:tcPr>
            <w:tcW w:w="12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类型</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项目经理</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监理单位</w:t>
            </w:r>
          </w:p>
        </w:tc>
        <w:tc>
          <w:tcPr>
            <w:tcW w:w="1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总  监</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属  地</w:t>
            </w:r>
          </w:p>
        </w:tc>
      </w:tr>
      <w:tr>
        <w:tblPrEx>
          <w:tblCellMar>
            <w:top w:w="0" w:type="dxa"/>
            <w:left w:w="0" w:type="dxa"/>
            <w:bottom w:w="0" w:type="dxa"/>
            <w:right w:w="0" w:type="dxa"/>
          </w:tblCellMar>
        </w:tblPrEx>
        <w:trPr>
          <w:gridAfter w:val="2"/>
          <w:wAfter w:w="102" w:type="dxa"/>
          <w:trHeight w:val="1100" w:hRule="atLeast"/>
        </w:trPr>
        <w:tc>
          <w:tcPr>
            <w:tcW w:w="5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3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淮安市快速路一期建设工程</w:t>
            </w:r>
          </w:p>
        </w:tc>
        <w:tc>
          <w:tcPr>
            <w:tcW w:w="298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江苏捷达交通工程集团有限公司</w:t>
            </w:r>
          </w:p>
        </w:tc>
        <w:tc>
          <w:tcPr>
            <w:tcW w:w="138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64405</w:t>
            </w:r>
          </w:p>
        </w:tc>
        <w:tc>
          <w:tcPr>
            <w:tcW w:w="122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交通工程</w:t>
            </w:r>
          </w:p>
        </w:tc>
        <w:tc>
          <w:tcPr>
            <w:tcW w:w="9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 野</w:t>
            </w:r>
          </w:p>
        </w:tc>
        <w:tc>
          <w:tcPr>
            <w:tcW w:w="260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江苏燕宁工程咨询有限公司</w:t>
            </w:r>
          </w:p>
        </w:tc>
        <w:tc>
          <w:tcPr>
            <w:tcW w:w="126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吴建春</w:t>
            </w:r>
          </w:p>
        </w:tc>
        <w:tc>
          <w:tcPr>
            <w:tcW w:w="109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清江浦区</w:t>
            </w:r>
          </w:p>
        </w:tc>
      </w:tr>
      <w:tr>
        <w:tblPrEx>
          <w:tblCellMar>
            <w:top w:w="0" w:type="dxa"/>
            <w:left w:w="0" w:type="dxa"/>
            <w:bottom w:w="0" w:type="dxa"/>
            <w:right w:w="0" w:type="dxa"/>
          </w:tblCellMar>
        </w:tblPrEx>
        <w:trPr>
          <w:gridAfter w:val="2"/>
          <w:wAfter w:w="102" w:type="dxa"/>
          <w:trHeight w:val="1100" w:hRule="atLeast"/>
        </w:trPr>
        <w:tc>
          <w:tcPr>
            <w:tcW w:w="5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淮安区文府路工程</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江苏景华建设工程有限公司</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977.0955</w:t>
            </w:r>
          </w:p>
        </w:tc>
        <w:tc>
          <w:tcPr>
            <w:tcW w:w="122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交通工程</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陈其波</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江苏华宇工程管理有限公司</w:t>
            </w:r>
          </w:p>
        </w:tc>
        <w:tc>
          <w:tcPr>
            <w:tcW w:w="1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沈红红</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淮安区</w:t>
            </w:r>
          </w:p>
        </w:tc>
      </w:tr>
      <w:tr>
        <w:tblPrEx>
          <w:tblCellMar>
            <w:top w:w="0" w:type="dxa"/>
            <w:left w:w="0" w:type="dxa"/>
            <w:bottom w:w="0" w:type="dxa"/>
            <w:right w:w="0" w:type="dxa"/>
          </w:tblCellMar>
        </w:tblPrEx>
        <w:trPr>
          <w:gridAfter w:val="2"/>
          <w:wAfter w:w="102" w:type="dxa"/>
          <w:trHeight w:val="1100" w:hRule="atLeast"/>
        </w:trPr>
        <w:tc>
          <w:tcPr>
            <w:tcW w:w="5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淮安市中经路道路工程</w:t>
            </w:r>
          </w:p>
        </w:tc>
        <w:tc>
          <w:tcPr>
            <w:tcW w:w="29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江苏景华建设工程有限公司</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333.3957</w:t>
            </w:r>
          </w:p>
        </w:tc>
        <w:tc>
          <w:tcPr>
            <w:tcW w:w="122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交通工程</w:t>
            </w:r>
          </w:p>
        </w:tc>
        <w:tc>
          <w:tcPr>
            <w:tcW w:w="9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张其云</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江苏华宇工程管理有限公司</w:t>
            </w:r>
          </w:p>
        </w:tc>
        <w:tc>
          <w:tcPr>
            <w:tcW w:w="12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季正明</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清江浦区</w:t>
            </w:r>
          </w:p>
        </w:tc>
      </w:tr>
    </w:tbl>
    <w:p>
      <w:pPr>
        <w:widowControl/>
        <w:jc w:val="both"/>
        <w:textAlignment w:val="center"/>
        <w:rPr>
          <w:rFonts w:ascii="宋体" w:hAnsi="宋体" w:cs="宋体"/>
          <w:color w:val="000000"/>
          <w:kern w:val="0"/>
          <w:sz w:val="24"/>
          <w:szCs w:val="24"/>
        </w:rPr>
      </w:pPr>
    </w:p>
    <w:sectPr>
      <w:footerReference r:id="rId3" w:type="default"/>
      <w:pgSz w:w="16838" w:h="11906" w:orient="landscape"/>
      <w:pgMar w:top="850" w:right="680" w:bottom="850" w:left="680" w:header="1077" w:footer="1361" w:gutter="0"/>
      <w:pgBorders w:offsetFrom="page">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Times New Roman" w:hAnsi="Times New Roman"/>
        <w:sz w:val="24"/>
        <w:szCs w:val="24"/>
      </w:rPr>
    </w:pPr>
    <w:r>
      <w:rPr>
        <w:rStyle w:val="8"/>
        <w:rFonts w:ascii="Times New Roman" w:hAnsi="Times New Roman"/>
        <w:sz w:val="24"/>
        <w:szCs w:val="24"/>
      </w:rPr>
      <w:t xml:space="preserve">— </w:t>
    </w:r>
    <w:r>
      <w:rPr>
        <w:rStyle w:val="8"/>
        <w:rFonts w:ascii="Times New Roman" w:hAnsi="Times New Roman"/>
        <w:sz w:val="24"/>
        <w:szCs w:val="24"/>
      </w:rPr>
      <w:fldChar w:fldCharType="begin"/>
    </w:r>
    <w:r>
      <w:rPr>
        <w:rStyle w:val="8"/>
        <w:rFonts w:ascii="Times New Roman" w:hAnsi="Times New Roman"/>
        <w:sz w:val="24"/>
        <w:szCs w:val="24"/>
      </w:rPr>
      <w:instrText xml:space="preserve">PAGE  </w:instrText>
    </w:r>
    <w:r>
      <w:rPr>
        <w:rStyle w:val="8"/>
        <w:rFonts w:ascii="Times New Roman" w:hAnsi="Times New Roman"/>
        <w:sz w:val="24"/>
        <w:szCs w:val="24"/>
      </w:rPr>
      <w:fldChar w:fldCharType="separate"/>
    </w:r>
    <w:r>
      <w:rPr>
        <w:rStyle w:val="8"/>
        <w:rFonts w:ascii="Times New Roman" w:hAnsi="Times New Roman"/>
        <w:sz w:val="24"/>
        <w:szCs w:val="24"/>
      </w:rPr>
      <w:t>2</w:t>
    </w:r>
    <w:r>
      <w:rPr>
        <w:rStyle w:val="8"/>
        <w:rFonts w:ascii="Times New Roman" w:hAnsi="Times New Roman"/>
        <w:sz w:val="24"/>
        <w:szCs w:val="24"/>
      </w:rPr>
      <w:fldChar w:fldCharType="end"/>
    </w:r>
    <w:r>
      <w:rPr>
        <w:rStyle w:val="8"/>
        <w:rFonts w:ascii="Times New Roman" w:hAnsi="Times New Roman"/>
        <w:sz w:val="24"/>
        <w:szCs w:val="24"/>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5A"/>
    <w:rsid w:val="00015070"/>
    <w:rsid w:val="00027C7C"/>
    <w:rsid w:val="00045663"/>
    <w:rsid w:val="000C22A3"/>
    <w:rsid w:val="001918DD"/>
    <w:rsid w:val="00192850"/>
    <w:rsid w:val="001A32EA"/>
    <w:rsid w:val="001F68EB"/>
    <w:rsid w:val="0020183F"/>
    <w:rsid w:val="00244877"/>
    <w:rsid w:val="002F5FDA"/>
    <w:rsid w:val="00337010"/>
    <w:rsid w:val="003F78F8"/>
    <w:rsid w:val="00480248"/>
    <w:rsid w:val="004A0793"/>
    <w:rsid w:val="004D6E77"/>
    <w:rsid w:val="004E0D03"/>
    <w:rsid w:val="004E2E8F"/>
    <w:rsid w:val="00500C74"/>
    <w:rsid w:val="0053041D"/>
    <w:rsid w:val="00587C4D"/>
    <w:rsid w:val="006717C9"/>
    <w:rsid w:val="006F3EAA"/>
    <w:rsid w:val="00724F69"/>
    <w:rsid w:val="00726222"/>
    <w:rsid w:val="00752109"/>
    <w:rsid w:val="00864741"/>
    <w:rsid w:val="00864A72"/>
    <w:rsid w:val="008872E9"/>
    <w:rsid w:val="008E4E06"/>
    <w:rsid w:val="008E7968"/>
    <w:rsid w:val="009060C6"/>
    <w:rsid w:val="0098406B"/>
    <w:rsid w:val="009B4FE6"/>
    <w:rsid w:val="009D554C"/>
    <w:rsid w:val="009D6AFE"/>
    <w:rsid w:val="00A101E8"/>
    <w:rsid w:val="00A16955"/>
    <w:rsid w:val="00A4014A"/>
    <w:rsid w:val="00AB45A5"/>
    <w:rsid w:val="00AF7D74"/>
    <w:rsid w:val="00B06616"/>
    <w:rsid w:val="00B526A3"/>
    <w:rsid w:val="00B94A91"/>
    <w:rsid w:val="00BB18E3"/>
    <w:rsid w:val="00C20CDC"/>
    <w:rsid w:val="00C418F2"/>
    <w:rsid w:val="00C5435A"/>
    <w:rsid w:val="00C577C9"/>
    <w:rsid w:val="00CC5A1B"/>
    <w:rsid w:val="00CD05B2"/>
    <w:rsid w:val="00CD704F"/>
    <w:rsid w:val="00CF4664"/>
    <w:rsid w:val="00D85999"/>
    <w:rsid w:val="00DB7E78"/>
    <w:rsid w:val="00DF3787"/>
    <w:rsid w:val="00E33F6C"/>
    <w:rsid w:val="00E66441"/>
    <w:rsid w:val="00E846AC"/>
    <w:rsid w:val="00E91656"/>
    <w:rsid w:val="00F12845"/>
    <w:rsid w:val="00F35771"/>
    <w:rsid w:val="00F41A3E"/>
    <w:rsid w:val="00F80AE2"/>
    <w:rsid w:val="00FA0A46"/>
    <w:rsid w:val="00FA3F99"/>
    <w:rsid w:val="00FC626A"/>
    <w:rsid w:val="028A03A7"/>
    <w:rsid w:val="036613CC"/>
    <w:rsid w:val="03A03E95"/>
    <w:rsid w:val="04B620CE"/>
    <w:rsid w:val="050104F5"/>
    <w:rsid w:val="0515689E"/>
    <w:rsid w:val="065E0D23"/>
    <w:rsid w:val="07926EDB"/>
    <w:rsid w:val="082701BC"/>
    <w:rsid w:val="087C76D3"/>
    <w:rsid w:val="09A85220"/>
    <w:rsid w:val="0A574B10"/>
    <w:rsid w:val="0BF35AC8"/>
    <w:rsid w:val="0C063F1E"/>
    <w:rsid w:val="0C453735"/>
    <w:rsid w:val="0CEF1D64"/>
    <w:rsid w:val="0D5E757F"/>
    <w:rsid w:val="0E0B280E"/>
    <w:rsid w:val="0E1844C1"/>
    <w:rsid w:val="0EBB3615"/>
    <w:rsid w:val="0EC44806"/>
    <w:rsid w:val="0FB31943"/>
    <w:rsid w:val="0FC20621"/>
    <w:rsid w:val="10487472"/>
    <w:rsid w:val="109173A8"/>
    <w:rsid w:val="11151CC1"/>
    <w:rsid w:val="1193715C"/>
    <w:rsid w:val="11EF0129"/>
    <w:rsid w:val="120C13B1"/>
    <w:rsid w:val="12273931"/>
    <w:rsid w:val="124802FF"/>
    <w:rsid w:val="1281396B"/>
    <w:rsid w:val="140B07CB"/>
    <w:rsid w:val="1418419B"/>
    <w:rsid w:val="143A5A7C"/>
    <w:rsid w:val="14BE2319"/>
    <w:rsid w:val="14EE7F1F"/>
    <w:rsid w:val="16404C01"/>
    <w:rsid w:val="165D4D5B"/>
    <w:rsid w:val="16601D3C"/>
    <w:rsid w:val="16994A88"/>
    <w:rsid w:val="17B14CA8"/>
    <w:rsid w:val="19D94DE5"/>
    <w:rsid w:val="1AC336B2"/>
    <w:rsid w:val="1BD3237C"/>
    <w:rsid w:val="1C632313"/>
    <w:rsid w:val="1EF22A9B"/>
    <w:rsid w:val="1FBE1C98"/>
    <w:rsid w:val="20513042"/>
    <w:rsid w:val="206B4DB3"/>
    <w:rsid w:val="20A36580"/>
    <w:rsid w:val="22C44354"/>
    <w:rsid w:val="23350B15"/>
    <w:rsid w:val="248774A4"/>
    <w:rsid w:val="248F1827"/>
    <w:rsid w:val="24EA4318"/>
    <w:rsid w:val="258575A5"/>
    <w:rsid w:val="258E2897"/>
    <w:rsid w:val="25E2795A"/>
    <w:rsid w:val="26BA1D9A"/>
    <w:rsid w:val="28CE10C1"/>
    <w:rsid w:val="2A6F246C"/>
    <w:rsid w:val="2A965F70"/>
    <w:rsid w:val="2B8C6B8B"/>
    <w:rsid w:val="2C741BD2"/>
    <w:rsid w:val="2C960E96"/>
    <w:rsid w:val="2D1C15C5"/>
    <w:rsid w:val="2D7276F9"/>
    <w:rsid w:val="2E7C340D"/>
    <w:rsid w:val="2F473A55"/>
    <w:rsid w:val="3199357C"/>
    <w:rsid w:val="32F51DD7"/>
    <w:rsid w:val="33B23436"/>
    <w:rsid w:val="33E75B93"/>
    <w:rsid w:val="372F3323"/>
    <w:rsid w:val="373440F9"/>
    <w:rsid w:val="37E5314D"/>
    <w:rsid w:val="383F7BD1"/>
    <w:rsid w:val="38CB0015"/>
    <w:rsid w:val="38CE62B0"/>
    <w:rsid w:val="39C93874"/>
    <w:rsid w:val="3B3F5309"/>
    <w:rsid w:val="3CAC5315"/>
    <w:rsid w:val="3D0A7A74"/>
    <w:rsid w:val="3E0A3BCD"/>
    <w:rsid w:val="3E3B58E1"/>
    <w:rsid w:val="3E986B2F"/>
    <w:rsid w:val="3FCF6CD5"/>
    <w:rsid w:val="3FD05E49"/>
    <w:rsid w:val="40531923"/>
    <w:rsid w:val="40D508FA"/>
    <w:rsid w:val="428D0ACA"/>
    <w:rsid w:val="42B308D9"/>
    <w:rsid w:val="43A01724"/>
    <w:rsid w:val="43FE0279"/>
    <w:rsid w:val="44CB0323"/>
    <w:rsid w:val="45677F50"/>
    <w:rsid w:val="4647303F"/>
    <w:rsid w:val="4880554A"/>
    <w:rsid w:val="489275A3"/>
    <w:rsid w:val="49414043"/>
    <w:rsid w:val="49B807D1"/>
    <w:rsid w:val="4A467A68"/>
    <w:rsid w:val="4ABC1A62"/>
    <w:rsid w:val="4B381722"/>
    <w:rsid w:val="4B916C0B"/>
    <w:rsid w:val="4DB95729"/>
    <w:rsid w:val="4F1C654D"/>
    <w:rsid w:val="4F304050"/>
    <w:rsid w:val="515266E1"/>
    <w:rsid w:val="51FB2A00"/>
    <w:rsid w:val="52E633BF"/>
    <w:rsid w:val="540D4FE8"/>
    <w:rsid w:val="54144425"/>
    <w:rsid w:val="54BF5A17"/>
    <w:rsid w:val="56026FAA"/>
    <w:rsid w:val="574C234D"/>
    <w:rsid w:val="57601DC0"/>
    <w:rsid w:val="57950393"/>
    <w:rsid w:val="57C4420D"/>
    <w:rsid w:val="588627E3"/>
    <w:rsid w:val="5A442844"/>
    <w:rsid w:val="5AE512F5"/>
    <w:rsid w:val="5AE5240B"/>
    <w:rsid w:val="5B532A22"/>
    <w:rsid w:val="5B762549"/>
    <w:rsid w:val="5D4C7D4B"/>
    <w:rsid w:val="5D7931BD"/>
    <w:rsid w:val="5DD638DE"/>
    <w:rsid w:val="5E426830"/>
    <w:rsid w:val="5F2D6951"/>
    <w:rsid w:val="60B92909"/>
    <w:rsid w:val="60B94ACF"/>
    <w:rsid w:val="6249683E"/>
    <w:rsid w:val="62B86AD0"/>
    <w:rsid w:val="6331423E"/>
    <w:rsid w:val="63AD743C"/>
    <w:rsid w:val="649C18E5"/>
    <w:rsid w:val="65332C41"/>
    <w:rsid w:val="65BE5390"/>
    <w:rsid w:val="66420B26"/>
    <w:rsid w:val="678273F7"/>
    <w:rsid w:val="682207A1"/>
    <w:rsid w:val="683C3E1A"/>
    <w:rsid w:val="68893AB0"/>
    <w:rsid w:val="693A5698"/>
    <w:rsid w:val="6A777576"/>
    <w:rsid w:val="6A842E8A"/>
    <w:rsid w:val="6B277E65"/>
    <w:rsid w:val="6BAC4235"/>
    <w:rsid w:val="6CBF6A73"/>
    <w:rsid w:val="6D072348"/>
    <w:rsid w:val="6D0B21AB"/>
    <w:rsid w:val="6E3E4DE6"/>
    <w:rsid w:val="6FB03EE1"/>
    <w:rsid w:val="700C1BB8"/>
    <w:rsid w:val="7068342E"/>
    <w:rsid w:val="713A235B"/>
    <w:rsid w:val="71B34A4E"/>
    <w:rsid w:val="74846D88"/>
    <w:rsid w:val="74E7091A"/>
    <w:rsid w:val="757330FD"/>
    <w:rsid w:val="76B40317"/>
    <w:rsid w:val="76BB08AC"/>
    <w:rsid w:val="77911C70"/>
    <w:rsid w:val="77C552EF"/>
    <w:rsid w:val="79971903"/>
    <w:rsid w:val="7AF2625D"/>
    <w:rsid w:val="7AFC6E27"/>
    <w:rsid w:val="7D4D39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qFormat/>
    <w:uiPriority w:val="99"/>
    <w:pPr>
      <w:ind w:left="100" w:leftChars="250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styleId="9">
    <w:name w:val="Hyperlink"/>
    <w:basedOn w:val="7"/>
    <w:semiHidden/>
    <w:unhideWhenUsed/>
    <w:qFormat/>
    <w:uiPriority w:val="99"/>
    <w:rPr>
      <w:color w:val="0000FF"/>
      <w:u w:val="single"/>
    </w:rPr>
  </w:style>
  <w:style w:type="character" w:customStyle="1" w:styleId="10">
    <w:name w:val="日期 Char"/>
    <w:basedOn w:val="7"/>
    <w:link w:val="2"/>
    <w:semiHidden/>
    <w:qFormat/>
    <w:locked/>
    <w:uiPriority w:val="99"/>
    <w:rPr>
      <w:rFonts w:cs="Times New Roman"/>
    </w:rPr>
  </w:style>
  <w:style w:type="character" w:customStyle="1" w:styleId="11">
    <w:name w:val="页脚 Char"/>
    <w:basedOn w:val="7"/>
    <w:link w:val="3"/>
    <w:semiHidden/>
    <w:qFormat/>
    <w:locked/>
    <w:uiPriority w:val="99"/>
    <w:rPr>
      <w:rFonts w:cs="Times New Roman"/>
      <w:sz w:val="18"/>
      <w:szCs w:val="18"/>
    </w:rPr>
  </w:style>
  <w:style w:type="character" w:customStyle="1" w:styleId="12">
    <w:name w:val="页眉 Char"/>
    <w:basedOn w:val="7"/>
    <w:link w:val="4"/>
    <w:semiHidden/>
    <w:qFormat/>
    <w:locked/>
    <w:uiPriority w:val="99"/>
    <w:rPr>
      <w:rFonts w:cs="Times New Roman"/>
      <w:sz w:val="18"/>
      <w:szCs w:val="18"/>
    </w:rPr>
  </w:style>
  <w:style w:type="character" w:customStyle="1" w:styleId="13">
    <w:name w:val="font01"/>
    <w:basedOn w:val="7"/>
    <w:qFormat/>
    <w:uiPriority w:val="0"/>
    <w:rPr>
      <w:rFonts w:hint="default" w:ascii="仿宋_GB2312" w:eastAsia="仿宋_GB2312" w:cs="仿宋_GB2312"/>
      <w:color w:val="00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paragraph" w:customStyle="1" w:styleId="15">
    <w:name w:val="font0"/>
    <w:basedOn w:val="1"/>
    <w:qFormat/>
    <w:uiPriority w:val="0"/>
    <w:pPr>
      <w:widowControl/>
      <w:spacing w:before="100" w:beforeAutospacing="1" w:after="100" w:afterAutospacing="1"/>
      <w:jc w:val="left"/>
    </w:pPr>
    <w:rPr>
      <w:rFonts w:ascii="新宋体" w:hAnsi="新宋体" w:eastAsia="新宋体" w:cs="宋体"/>
      <w:color w:val="000000"/>
      <w:kern w:val="0"/>
      <w:sz w:val="24"/>
      <w:szCs w:val="24"/>
    </w:rPr>
  </w:style>
  <w:style w:type="paragraph" w:customStyle="1" w:styleId="16">
    <w:name w:val="font1"/>
    <w:basedOn w:val="1"/>
    <w:qFormat/>
    <w:uiPriority w:val="0"/>
    <w:pPr>
      <w:widowControl/>
      <w:spacing w:before="100" w:beforeAutospacing="1" w:after="100" w:afterAutospacing="1"/>
      <w:jc w:val="left"/>
    </w:pPr>
    <w:rPr>
      <w:rFonts w:ascii="新宋体" w:hAnsi="新宋体" w:eastAsia="新宋体" w:cs="宋体"/>
      <w:b/>
      <w:bCs/>
      <w:color w:val="000000"/>
      <w:kern w:val="0"/>
      <w:sz w:val="24"/>
      <w:szCs w:val="24"/>
    </w:rPr>
  </w:style>
  <w:style w:type="paragraph" w:customStyle="1" w:styleId="17">
    <w:name w:val="font2"/>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8">
    <w:name w:val="font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
    <w:name w:val="font4"/>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0">
    <w:name w:val="et2"/>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1">
    <w:name w:val="et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2">
    <w:name w:val="et5"/>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23">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新宋体" w:hAnsi="新宋体" w:eastAsia="新宋体" w:cs="宋体"/>
      <w:b/>
      <w:bCs/>
      <w:kern w:val="0"/>
      <w:sz w:val="24"/>
      <w:szCs w:val="24"/>
    </w:rPr>
  </w:style>
  <w:style w:type="paragraph" w:customStyle="1" w:styleId="24">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新宋体" w:hAnsi="新宋体" w:eastAsia="新宋体" w:cs="宋体"/>
      <w:kern w:val="0"/>
      <w:sz w:val="24"/>
      <w:szCs w:val="24"/>
    </w:rPr>
  </w:style>
  <w:style w:type="character" w:customStyle="1" w:styleId="25">
    <w:name w:val="font31"/>
    <w:basedOn w:val="7"/>
    <w:qFormat/>
    <w:uiPriority w:val="0"/>
    <w:rPr>
      <w:rFonts w:hint="eastAsia" w:ascii="宋体" w:hAnsi="宋体" w:eastAsia="宋体" w:cs="宋体"/>
      <w:color w:val="000000"/>
      <w:sz w:val="21"/>
      <w:szCs w:val="21"/>
      <w:u w:val="none"/>
    </w:rPr>
  </w:style>
  <w:style w:type="character" w:customStyle="1" w:styleId="26">
    <w:name w:val="font11"/>
    <w:basedOn w:val="7"/>
    <w:qFormat/>
    <w:uiPriority w:val="0"/>
    <w:rPr>
      <w:rFonts w:ascii="仿宋_GB2312" w:eastAsia="仿宋_GB2312" w:cs="仿宋_GB2312"/>
      <w:color w:val="000000"/>
      <w:sz w:val="21"/>
      <w:szCs w:val="21"/>
      <w:u w:val="none"/>
    </w:rPr>
  </w:style>
  <w:style w:type="character" w:customStyle="1" w:styleId="27">
    <w:name w:val="font51"/>
    <w:basedOn w:val="7"/>
    <w:qFormat/>
    <w:uiPriority w:val="0"/>
    <w:rPr>
      <w:rFonts w:ascii="仿宋_GB2312" w:eastAsia="仿宋_GB2312" w:cs="仿宋_GB2312"/>
      <w:color w:val="000000"/>
      <w:sz w:val="21"/>
      <w:szCs w:val="21"/>
      <w:u w:val="none"/>
    </w:rPr>
  </w:style>
  <w:style w:type="character" w:customStyle="1" w:styleId="28">
    <w:name w:val="font6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1728</Words>
  <Characters>9852</Characters>
  <Lines>82</Lines>
  <Paragraphs>23</Paragraphs>
  <TotalTime>31</TotalTime>
  <ScaleCrop>false</ScaleCrop>
  <LinksUpToDate>false</LinksUpToDate>
  <CharactersWithSpaces>11557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2015-10-14T02:28:00Z</dcterms:created>
  <dc:creator>0517</dc:creator>
  <cp:lastModifiedBy>Administrator</cp:lastModifiedBy>
  <cp:lastPrinted>2020-10-27T07:08:19Z</cp:lastPrinted>
  <dcterms:modified xsi:type="dcterms:W3CDTF">2020-10-27T07:19:14Z</dcterms:modified>
  <dc:title>淮安市住房和城乡建设局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