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_GBK" w:hAnsi="黑体"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黑体" w:eastAsia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bCs/>
          <w:sz w:val="44"/>
          <w:szCs w:val="44"/>
        </w:rPr>
        <w:t>建筑工程电子交易选拔赛参赛人员</w:t>
      </w:r>
      <w:r>
        <w:rPr>
          <w:rFonts w:hint="eastAsia" w:ascii="方正小标宋_GBK" w:hAnsi="黑体" w:eastAsia="方正小标宋_GBK"/>
          <w:bCs/>
          <w:sz w:val="44"/>
          <w:szCs w:val="44"/>
          <w:lang w:val="en-US" w:eastAsia="zh-CN"/>
        </w:rPr>
        <w:t>代表队登记</w:t>
      </w:r>
      <w:r>
        <w:rPr>
          <w:rFonts w:hint="eastAsia" w:ascii="方正小标宋_GBK" w:hAnsi="黑体" w:eastAsia="方正小标宋_GBK"/>
          <w:bCs/>
          <w:sz w:val="44"/>
          <w:szCs w:val="44"/>
        </w:rPr>
        <w:t>表</w:t>
      </w:r>
      <w:bookmarkEnd w:id="0"/>
    </w:p>
    <w:p>
      <w:pPr>
        <w:spacing w:line="560" w:lineRule="exact"/>
        <w:jc w:val="center"/>
        <w:rPr>
          <w:rFonts w:hint="eastAsia" w:ascii="方正小标宋_GBK" w:hAnsi="黑体" w:eastAsia="方正小标宋_GBK"/>
          <w:bCs/>
          <w:sz w:val="44"/>
          <w:szCs w:val="44"/>
        </w:rPr>
      </w:pP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189"/>
        <w:gridCol w:w="2108"/>
        <w:gridCol w:w="1918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7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eastAsia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bCs/>
                <w:sz w:val="28"/>
                <w:szCs w:val="28"/>
                <w:lang w:val="en-US" w:eastAsia="zh-CN"/>
              </w:rPr>
              <w:t>代表队</w:t>
            </w:r>
          </w:p>
        </w:tc>
        <w:tc>
          <w:tcPr>
            <w:tcW w:w="706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姓名</w:t>
            </w:r>
          </w:p>
        </w:tc>
        <w:tc>
          <w:tcPr>
            <w:tcW w:w="1252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单位职务</w:t>
            </w:r>
          </w:p>
        </w:tc>
        <w:tc>
          <w:tcPr>
            <w:tcW w:w="1139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联系电话</w:t>
            </w:r>
          </w:p>
        </w:tc>
        <w:tc>
          <w:tcPr>
            <w:tcW w:w="904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eastAsia" w:eastAsia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7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等线" w:hAnsi="等线" w:eastAsia="方正仿宋_GBK" w:cs="Times New Roman"/>
                <w:sz w:val="28"/>
                <w:szCs w:val="28"/>
              </w:rPr>
            </w:pPr>
          </w:p>
        </w:tc>
        <w:tc>
          <w:tcPr>
            <w:tcW w:w="706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2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9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7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等线" w:hAnsi="等线" w:eastAsia="方正仿宋_GBK" w:cs="Times New Roman"/>
                <w:sz w:val="28"/>
                <w:szCs w:val="28"/>
              </w:rPr>
            </w:pPr>
          </w:p>
        </w:tc>
        <w:tc>
          <w:tcPr>
            <w:tcW w:w="706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2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9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7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等线" w:hAnsi="等线" w:eastAsia="方正仿宋_GBK" w:cs="Times New Roman"/>
                <w:sz w:val="28"/>
                <w:szCs w:val="28"/>
              </w:rPr>
            </w:pPr>
          </w:p>
        </w:tc>
        <w:tc>
          <w:tcPr>
            <w:tcW w:w="706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2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9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7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等线" w:hAnsi="等线" w:eastAsia="方正仿宋_GBK" w:cs="Times New Roman"/>
                <w:sz w:val="28"/>
                <w:szCs w:val="28"/>
              </w:rPr>
            </w:pPr>
          </w:p>
        </w:tc>
        <w:tc>
          <w:tcPr>
            <w:tcW w:w="706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2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9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7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等线" w:hAnsi="等线" w:eastAsia="方正仿宋_GBK" w:cs="Times New Roman"/>
                <w:sz w:val="28"/>
                <w:szCs w:val="28"/>
              </w:rPr>
            </w:pPr>
          </w:p>
        </w:tc>
        <w:tc>
          <w:tcPr>
            <w:tcW w:w="706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2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9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7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等线" w:hAnsi="等线" w:eastAsia="方正仿宋_GBK" w:cs="Times New Roman"/>
                <w:sz w:val="28"/>
                <w:szCs w:val="28"/>
              </w:rPr>
            </w:pPr>
          </w:p>
        </w:tc>
        <w:tc>
          <w:tcPr>
            <w:tcW w:w="706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2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9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7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等线" w:hAnsi="等线" w:eastAsia="方正仿宋_GBK" w:cs="Times New Roman"/>
                <w:sz w:val="28"/>
                <w:szCs w:val="28"/>
              </w:rPr>
            </w:pPr>
          </w:p>
        </w:tc>
        <w:tc>
          <w:tcPr>
            <w:tcW w:w="706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2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9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7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等线" w:hAnsi="等线" w:eastAsia="方正仿宋_GBK" w:cs="Times New Roman"/>
                <w:sz w:val="28"/>
                <w:szCs w:val="28"/>
              </w:rPr>
            </w:pPr>
          </w:p>
        </w:tc>
        <w:tc>
          <w:tcPr>
            <w:tcW w:w="706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2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9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7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等线" w:hAnsi="等线" w:eastAsia="方正仿宋_GBK" w:cs="Times New Roman"/>
                <w:sz w:val="28"/>
                <w:szCs w:val="28"/>
              </w:rPr>
            </w:pPr>
          </w:p>
        </w:tc>
        <w:tc>
          <w:tcPr>
            <w:tcW w:w="706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2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9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7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等线" w:hAnsi="等线" w:eastAsia="方正仿宋_GBK" w:cs="Times New Roman"/>
                <w:sz w:val="28"/>
                <w:szCs w:val="28"/>
              </w:rPr>
            </w:pPr>
          </w:p>
        </w:tc>
        <w:tc>
          <w:tcPr>
            <w:tcW w:w="706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2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9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7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等线" w:hAnsi="等线" w:eastAsia="方正仿宋_GBK" w:cs="Times New Roman"/>
                <w:sz w:val="28"/>
                <w:szCs w:val="28"/>
              </w:rPr>
            </w:pPr>
          </w:p>
        </w:tc>
        <w:tc>
          <w:tcPr>
            <w:tcW w:w="706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2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9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7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等线" w:hAnsi="等线" w:eastAsia="方正仿宋_GBK" w:cs="Times New Roman"/>
                <w:sz w:val="28"/>
                <w:szCs w:val="28"/>
              </w:rPr>
            </w:pPr>
          </w:p>
        </w:tc>
        <w:tc>
          <w:tcPr>
            <w:tcW w:w="706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2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9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7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等线" w:hAnsi="等线" w:eastAsia="方正仿宋_GBK" w:cs="Times New Roman"/>
                <w:sz w:val="28"/>
                <w:szCs w:val="28"/>
              </w:rPr>
            </w:pPr>
          </w:p>
        </w:tc>
        <w:tc>
          <w:tcPr>
            <w:tcW w:w="706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2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9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7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等线" w:hAnsi="等线" w:eastAsia="方正仿宋_GBK" w:cs="Times New Roman"/>
                <w:sz w:val="28"/>
                <w:szCs w:val="28"/>
              </w:rPr>
            </w:pPr>
          </w:p>
        </w:tc>
        <w:tc>
          <w:tcPr>
            <w:tcW w:w="706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2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9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04" w:type="pc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spacing w:line="300" w:lineRule="exact"/>
        <w:ind w:left="831" w:leftChars="0" w:hanging="831" w:hangingChars="297"/>
        <w:jc w:val="left"/>
        <w:rPr>
          <w:rFonts w:hint="eastAsia" w:ascii="等线" w:hAnsi="等线" w:eastAsia="方正仿宋_GBK" w:cs="Times New Roman"/>
          <w:b w:val="0"/>
          <w:bCs w:val="0"/>
          <w:sz w:val="28"/>
          <w:szCs w:val="28"/>
          <w:lang w:val="en-US" w:eastAsia="zh-CN"/>
        </w:rPr>
      </w:pPr>
    </w:p>
    <w:p>
      <w:pPr>
        <w:spacing w:line="300" w:lineRule="exact"/>
        <w:ind w:left="831" w:leftChars="0" w:hanging="831" w:hangingChars="297"/>
        <w:jc w:val="left"/>
        <w:rPr>
          <w:rFonts w:hint="eastAsia" w:ascii="等线" w:hAnsi="等线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等线" w:hAnsi="等线" w:eastAsia="方正仿宋_GBK" w:cs="Times New Roman"/>
          <w:b w:val="0"/>
          <w:bCs w:val="0"/>
          <w:sz w:val="28"/>
          <w:szCs w:val="28"/>
          <w:lang w:val="en-US" w:eastAsia="zh-CN"/>
        </w:rPr>
        <w:t>备注：备注栏注明参赛队的牵头单位。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364B0F-8CF9-4DB6-817B-3B5C28CA05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C83BC8-7F9E-4DC4-BA85-5123E08981B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E70885B-A9C2-40CB-BE1C-AFF41ECF4473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70BEECBB-13C5-444C-93B2-C3238BD9A62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85F3DFAE-C26F-485F-8256-B1EC13201B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YjA3ZjMzNTdhZWFiNGUxYTU3NWY1NzlkYWRiODkifQ=="/>
  </w:docVars>
  <w:rsids>
    <w:rsidRoot w:val="7A842636"/>
    <w:rsid w:val="7A84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2024-07-05T09:35:00Z</dcterms:created>
  <dc:creator>小明</dc:creator>
  <cp:lastModifiedBy>小明</cp:lastModifiedBy>
  <dcterms:modified xsi:type="dcterms:W3CDTF">2024-07-05T09:37:28Z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FC5F00C378EB4B22862E108BF811928E_11</vt:lpwstr>
  </property>
</Properties>
</file>