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865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市图审中心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网络及电脑办公设备维保外包服务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询价响应表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3048"/>
        <w:gridCol w:w="1305"/>
        <w:gridCol w:w="2524"/>
      </w:tblGrid>
      <w:tr w14:paraId="42EFEB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AD1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询价单位</w:t>
            </w:r>
          </w:p>
        </w:tc>
        <w:tc>
          <w:tcPr>
            <w:tcW w:w="76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78D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淮安市建设工程施工图审查中心</w:t>
            </w:r>
          </w:p>
        </w:tc>
      </w:tr>
      <w:tr w14:paraId="1FDB5A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420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项目</w:t>
            </w:r>
          </w:p>
        </w:tc>
        <w:tc>
          <w:tcPr>
            <w:tcW w:w="76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4F8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网络及电脑办公设备维保外包服务</w:t>
            </w:r>
          </w:p>
        </w:tc>
      </w:tr>
      <w:tr w14:paraId="4A21F2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376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交付时间</w:t>
            </w:r>
          </w:p>
        </w:tc>
        <w:tc>
          <w:tcPr>
            <w:tcW w:w="3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986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合同签订后即参与工作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F12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项目时间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601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一年</w:t>
            </w:r>
          </w:p>
        </w:tc>
      </w:tr>
      <w:tr w14:paraId="02FD8F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A35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 </w:t>
            </w:r>
          </w:p>
          <w:p w14:paraId="2978B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 </w:t>
            </w:r>
          </w:p>
          <w:p w14:paraId="4C754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服务要求</w:t>
            </w:r>
          </w:p>
          <w:p w14:paraId="0F811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 </w:t>
            </w:r>
          </w:p>
          <w:p w14:paraId="705DC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 </w:t>
            </w:r>
          </w:p>
        </w:tc>
        <w:tc>
          <w:tcPr>
            <w:tcW w:w="76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DA6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1、硬件维护：因各类硬件故障导致无法启动，不能进入系统，运行速度减慢，常死机等。</w:t>
            </w:r>
          </w:p>
          <w:p w14:paraId="4F384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2、软件维护：操作系统的安装、恢复，系统的优化与安全，文件备份等。</w:t>
            </w:r>
          </w:p>
          <w:p w14:paraId="232C8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3、网络：优化网络，安装、调试各类网络设备，检查、排除各种网络故障。</w:t>
            </w:r>
          </w:p>
          <w:p w14:paraId="65317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4、办公设备：各类打印机、复印件、传真机等办公设备的安装调试及维护。      </w:t>
            </w:r>
          </w:p>
        </w:tc>
      </w:tr>
      <w:tr w14:paraId="50757D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E4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参加单位应提供材料</w:t>
            </w:r>
          </w:p>
        </w:tc>
        <w:tc>
          <w:tcPr>
            <w:tcW w:w="76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7D0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1、询价响应单位的营业执照（副本）及税务登记证（副本）复印件；或者是三证合一的营业执照（副本）复印件；（营业执照经营范围须包含网络维护、或者办公用品维修服务的内容）；以上材料需加盖公章。</w:t>
            </w:r>
          </w:p>
          <w:p w14:paraId="2DC14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2、服务承诺函：询价响应单位针对服务要求所能提供的服务承诺。</w:t>
            </w:r>
            <w:bookmarkStart w:id="0" w:name="_GoBack"/>
            <w:bookmarkEnd w:id="0"/>
          </w:p>
        </w:tc>
      </w:tr>
      <w:tr w14:paraId="57004A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4CE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报价</w:t>
            </w:r>
          </w:p>
        </w:tc>
        <w:tc>
          <w:tcPr>
            <w:tcW w:w="76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775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总报价（人民币）</w:t>
            </w:r>
          </w:p>
          <w:p w14:paraId="1C4E9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总报价（大写）：                                    </w:t>
            </w:r>
          </w:p>
        </w:tc>
      </w:tr>
      <w:tr w14:paraId="013EB2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F33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备注</w:t>
            </w:r>
          </w:p>
        </w:tc>
        <w:tc>
          <w:tcPr>
            <w:tcW w:w="76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372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00" w:lineRule="atLeast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最高限价不超过人民币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lang w:eastAsia="zh-CN"/>
              </w:rPr>
              <w:t>玖仟陆佰元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整。</w:t>
            </w:r>
          </w:p>
        </w:tc>
      </w:tr>
    </w:tbl>
    <w:p w14:paraId="1E864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4B59D0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2046A3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询价响应单位（签章）  ：               联系电话：</w:t>
      </w:r>
    </w:p>
    <w:p w14:paraId="0053F0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   </w:t>
      </w:r>
    </w:p>
    <w:p w14:paraId="176151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18217CF2"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代理人：                               报价时间       年  月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A104C"/>
    <w:rsid w:val="57C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2025-02-13T02:48:00Z</dcterms:created>
  <dc:creator>细雪</dc:creator>
  <cp:lastModifiedBy>细雪</cp:lastModifiedBy>
  <dcterms:modified xsi:type="dcterms:W3CDTF">2025-02-13T02:50:23Z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144624A5E8E04ED29CFDE7BBADAD886F_11</vt:lpwstr>
  </property>
  <property fmtid="{D5CDD505-2E9C-101B-9397-08002B2CF9AE}" pid="4" name="KSOTemplateDocerSaveRecord">
    <vt:lpwstr>eyJoZGlkIjoiZjI5MjMwYTNjZjhkM2ZhZWM0YmFmYWQ4ZmFjNWM2NmEiLCJ1c2VySWQiOiI1MDE4NjY1OTIifQ==</vt:lpwstr>
  </property>
</Properties>
</file>