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D0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7AF03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我市明确第六批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房地产项目</w:t>
      </w:r>
    </w:p>
    <w:p w14:paraId="52039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融资“白名单”</w:t>
      </w:r>
    </w:p>
    <w:p w14:paraId="36C69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A185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为贯彻落实中央金融工作会议精神，精准支持和满足我市不同所有制房地产企业合理融资需求，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《住房城乡建设部 金融监管总局关于建立城市房地产融资协调机制的通知》（建房〔2024〕2 号）等要求，我市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搭建政银企沟通平台，精准对接项目融资需求，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企业申请、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、商业银行反馈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经协调机制领导小组研究同意，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形成了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第六批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房地产项目融资“白名单”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共有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个房地产项目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，银团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融资总额度19亿元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。具体名单如下：</w:t>
      </w:r>
    </w:p>
    <w:p w14:paraId="3B27A1EC">
      <w:pPr>
        <w:pStyle w:val="4"/>
        <w:tabs>
          <w:tab w:val="left" w:pos="1835"/>
        </w:tabs>
        <w:ind w:left="0" w:leftChars="0" w:firstLine="0" w:firstLineChars="0"/>
        <w:jc w:val="center"/>
        <w:rPr>
          <w:rFonts w:hint="eastAsia" w:ascii="方正黑体_GBK" w:hAnsi="方正黑体_GBK" w:eastAsia="方正黑体_GBK" w:cs="方正黑体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淮安市房地产项目融资“白名单”（第六批）</w:t>
      </w:r>
    </w:p>
    <w:tbl>
      <w:tblPr>
        <w:tblStyle w:val="2"/>
        <w:tblW w:w="85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25"/>
        <w:gridCol w:w="1517"/>
        <w:gridCol w:w="3259"/>
        <w:gridCol w:w="1224"/>
      </w:tblGrid>
      <w:tr w14:paraId="1AE7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9E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4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区位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79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B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开发企业名称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78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资质等级</w:t>
            </w:r>
          </w:p>
        </w:tc>
      </w:tr>
      <w:tr w14:paraId="21CD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A8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10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清江浦区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8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凤起潮鸣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E1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淮安市国</w:t>
            </w:r>
            <w:bookmarkStart w:id="0" w:name="_GoBack"/>
            <w:bookmarkEnd w:id="0"/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 w:bidi="ar"/>
              </w:rPr>
              <w:t>联置地有限公司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A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二</w:t>
            </w:r>
            <w:r>
              <w:rPr>
                <w:rStyle w:val="5"/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>级资质</w:t>
            </w:r>
          </w:p>
        </w:tc>
      </w:tr>
    </w:tbl>
    <w:p w14:paraId="52DE8E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CB76165-95C4-4DD3-B10F-087E1B27B69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2938610-293C-4A9A-AF8C-DA62B7A9158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C972E96-76A7-4457-852F-71ECA0CAA60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A62BF53-10D6-4BBE-8BEF-F5A91A3CCB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C41EA"/>
    <w:rsid w:val="07A42C97"/>
    <w:rsid w:val="157C41EA"/>
    <w:rsid w:val="3872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Indent"/>
    <w:basedOn w:val="1"/>
    <w:qFormat/>
    <w:uiPriority w:val="0"/>
    <w:pPr>
      <w:ind w:firstLine="600" w:firstLineChars="200"/>
      <w:jc w:val="both"/>
      <w:textAlignment w:val="baseline"/>
    </w:pPr>
    <w:rPr>
      <w:rFonts w:ascii="仿宋_GB2312" w:hAnsi="仿宋_GB2312" w:eastAsia="仿宋_GB2312"/>
      <w:kern w:val="2"/>
      <w:sz w:val="30"/>
      <w:szCs w:val="30"/>
      <w:lang w:val="en-US" w:eastAsia="zh-CN" w:bidi="ar-SA"/>
    </w:rPr>
  </w:style>
  <w:style w:type="character" w:customStyle="1" w:styleId="5">
    <w:name w:val="font41"/>
    <w:basedOn w:val="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284</Characters>
  <Lines>0</Lines>
  <Paragraphs>0</Paragraphs>
  <TotalTime>9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2025-04-22T08:19:00Z</dcterms:created>
  <dc:creator>柿子</dc:creator>
  <cp:lastModifiedBy>柿子</cp:lastModifiedBy>
  <cp:lastPrinted>2025-04-22T09:01:00Z</cp:lastPrinted>
  <dcterms:modified xsi:type="dcterms:W3CDTF">2025-04-23T01:55:08Z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D9CE297CA96C48F59AD27C7EB78268AA_11</vt:lpwstr>
  </property>
  <property fmtid="{D5CDD505-2E9C-101B-9397-08002B2CF9AE}" pid="4" name="KSOTemplateDocerSaveRecord">
    <vt:lpwstr>eyJoZGlkIjoiODBlMTRmOWQ1MzhkYzE0NzUxNGIyNDdjYTE1MWMzNzgiLCJ1c2VySWQiOiI0NTYxOTA0NzcifQ==</vt:lpwstr>
  </property>
</Properties>
</file>