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采购单位：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淮安市住房和城乡建设局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采购项目名称：2025年市住建局重点绩效评价服务项目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单位地址：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淮安市清江浦区北京北路112号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0517-83661506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供应商报价：</w:t>
      </w:r>
    </w:p>
    <w:tbl>
      <w:tblPr>
        <w:tblStyle w:val="6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86"/>
        <w:gridCol w:w="1420"/>
        <w:gridCol w:w="1420"/>
        <w:gridCol w:w="1421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规格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单价（元）</w:t>
            </w:r>
          </w:p>
        </w:tc>
        <w:tc>
          <w:tcPr>
            <w:tcW w:w="13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-85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2025年市住建局重点绩效评价服务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见项目清单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3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-8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3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spacing w:line="440" w:lineRule="exact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</w:p>
    <w:p>
      <w:pPr>
        <w:spacing w:line="440" w:lineRule="exact"/>
        <w:rPr>
          <w:rFonts w:ascii="仿宋" w:hAnsi="仿宋" w:eastAsia="仿宋" w:cs="Times New Roman"/>
          <w:b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询价</w:t>
      </w:r>
      <w:r>
        <w:rPr>
          <w:rFonts w:hint="eastAsia" w:ascii="仿宋" w:hAnsi="仿宋" w:eastAsia="仿宋" w:cs="Times New Roman"/>
          <w:b/>
          <w:sz w:val="32"/>
          <w:szCs w:val="32"/>
        </w:rPr>
        <w:t>供应商:</w:t>
      </w:r>
      <w:r>
        <w:rPr>
          <w:rFonts w:hint="eastAsia" w:ascii="仿宋" w:hAnsi="仿宋" w:eastAsia="仿宋" w:cs="Times New Roman"/>
          <w:b/>
          <w:sz w:val="32"/>
          <w:szCs w:val="32"/>
          <w:u w:val="single"/>
        </w:rPr>
        <w:t xml:space="preserve">   （加盖公章）    </w:t>
      </w:r>
    </w:p>
    <w:p>
      <w:pPr>
        <w:spacing w:line="440" w:lineRule="exact"/>
        <w:rPr>
          <w:rFonts w:hint="eastAsia" w:ascii="仿宋" w:hAnsi="仿宋" w:eastAsia="仿宋" w:cs="Times New Roman"/>
          <w:b/>
          <w:sz w:val="32"/>
          <w:szCs w:val="32"/>
        </w:rPr>
      </w:pPr>
    </w:p>
    <w:p>
      <w:pPr>
        <w:spacing w:line="44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法定代表人或其委托受托人签字: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响应询价函承诺：本次报价产品符合采购人需求，报价真实。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84D06"/>
    <w:rsid w:val="047C41D6"/>
    <w:rsid w:val="0B1A203C"/>
    <w:rsid w:val="0E35096D"/>
    <w:rsid w:val="0F7F4B38"/>
    <w:rsid w:val="10572E1C"/>
    <w:rsid w:val="113B273E"/>
    <w:rsid w:val="11E738DE"/>
    <w:rsid w:val="1AD11B70"/>
    <w:rsid w:val="1BCD0437"/>
    <w:rsid w:val="21EF7359"/>
    <w:rsid w:val="24E350A5"/>
    <w:rsid w:val="24EB3724"/>
    <w:rsid w:val="2A3E7BE1"/>
    <w:rsid w:val="2A5C36EC"/>
    <w:rsid w:val="2C7D1C3D"/>
    <w:rsid w:val="2CB94F33"/>
    <w:rsid w:val="3C104816"/>
    <w:rsid w:val="3C735964"/>
    <w:rsid w:val="41F069F7"/>
    <w:rsid w:val="458F65D9"/>
    <w:rsid w:val="4F8627FB"/>
    <w:rsid w:val="56784D06"/>
    <w:rsid w:val="58705DF6"/>
    <w:rsid w:val="682E35D8"/>
    <w:rsid w:val="70992CDA"/>
    <w:rsid w:val="7FEFD20A"/>
    <w:rsid w:val="FFEFA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1786</Words>
  <Characters>1963</Characters>
  <Lines>0</Lines>
  <Paragraphs>0</Paragraphs>
  <TotalTime>10</TotalTime>
  <ScaleCrop>false</ScaleCrop>
  <LinksUpToDate>false</LinksUpToDate>
  <CharactersWithSpaces>2198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2025-06-11T04:39:00Z</dcterms:created>
  <dc:creator>W静</dc:creator>
  <cp:lastModifiedBy>taiji</cp:lastModifiedBy>
  <dcterms:modified xsi:type="dcterms:W3CDTF">2025-06-12T10:33:46Z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AE240F81F5024B929AC7B4D06149ACF5_13</vt:lpwstr>
  </property>
  <property fmtid="{D5CDD505-2E9C-101B-9397-08002B2CF9AE}" pid="4" name="KSOTemplateDocerSaveRecord">
    <vt:lpwstr>eyJoZGlkIjoiMjRkZWQyMzMzODE1M2NkMTFjNTczNjdlMDFjODE5ZDkiLCJ1c2VySWQiOiI0NDE3OTAzMjgifQ==</vt:lpwstr>
  </property>
</Properties>
</file>