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400" w:line="56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bookmarkStart w:id="0" w:name="bookmark1"/>
      <w:bookmarkStart w:id="1" w:name="bookmark2"/>
      <w:bookmarkStart w:id="2" w:name="bookmark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财政预算重点项目第三方绩效评价委托协议书</w:t>
      </w:r>
      <w:bookmarkEnd w:id="0"/>
      <w:bookmarkEnd w:id="1"/>
      <w:bookmarkEnd w:id="2"/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0" w:line="560" w:lineRule="exact"/>
        <w:textAlignment w:val="auto"/>
        <w:rPr>
          <w:rFonts w:ascii="仿宋" w:hAnsi="仿宋" w:eastAsia="仿宋" w:cs="仿宋"/>
          <w:b/>
          <w:bCs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委托方（甲方）：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eastAsia="zh-CN"/>
        </w:rPr>
        <w:t xml:space="preserve"> </w:t>
      </w:r>
      <w:r>
        <w:rPr>
          <w:rFonts w:ascii="仿宋" w:hAnsi="仿宋" w:eastAsia="仿宋" w:cs="仿宋"/>
          <w:b/>
          <w:bCs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eastAsia="zh-CN"/>
        </w:rPr>
        <w:t xml:space="preserve">淮安市住房和城乡建设局 </w:t>
      </w:r>
      <w:r>
        <w:rPr>
          <w:rFonts w:ascii="仿宋" w:hAnsi="仿宋" w:eastAsia="仿宋" w:cs="仿宋"/>
          <w:b/>
          <w:bCs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 xml:space="preserve">     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0" w:line="560" w:lineRule="exact"/>
        <w:jc w:val="both"/>
        <w:textAlignment w:val="auto"/>
        <w:rPr>
          <w:rFonts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受托方（乙方）：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eastAsia="zh-CN"/>
        </w:rPr>
        <w:t xml:space="preserve">   江苏恒誉信用管理有限公司 </w:t>
      </w:r>
      <w:r>
        <w:rPr>
          <w:rFonts w:ascii="仿宋" w:hAnsi="仿宋" w:eastAsia="仿宋" w:cs="仿宋"/>
          <w:b/>
          <w:bCs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eastAsia="zh-CN"/>
        </w:rPr>
        <w:tab/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200" w:line="560" w:lineRule="exact"/>
        <w:ind w:firstLine="680"/>
        <w:jc w:val="both"/>
        <w:textAlignment w:val="auto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为做好本部门财政资金绩效管理工作，甲方委托乙方承担本部门预算重点项目绩效评价工作，经双方协商，就有关具体事项达成如下协议：</w:t>
      </w:r>
    </w:p>
    <w:p>
      <w:pPr>
        <w:pStyle w:val="9"/>
        <w:pageBreakBefore w:val="0"/>
        <w:widowControl w:val="0"/>
        <w:numPr>
          <w:ilvl w:val="0"/>
          <w:numId w:val="1"/>
        </w:numPr>
        <w:tabs>
          <w:tab w:val="left" w:leader="underscore" w:pos="97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360" w:line="560" w:lineRule="exac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被评价项目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0" w:line="560" w:lineRule="exact"/>
        <w:ind w:firstLine="680"/>
        <w:jc w:val="both"/>
        <w:textAlignment w:val="auto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“智慧交易”信息化建设。</w:t>
      </w:r>
    </w:p>
    <w:p>
      <w:pPr>
        <w:pStyle w:val="9"/>
        <w:pageBreakBefore w:val="0"/>
        <w:widowControl w:val="0"/>
        <w:numPr>
          <w:ilvl w:val="0"/>
          <w:numId w:val="1"/>
        </w:numPr>
        <w:tabs>
          <w:tab w:val="left" w:leader="underscore" w:pos="97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360" w:line="560" w:lineRule="exac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绩效工作内容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0" w:line="560" w:lineRule="exact"/>
        <w:ind w:firstLine="680"/>
        <w:jc w:val="both"/>
        <w:textAlignment w:val="auto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按《 关于开展2022年市级部门重点评价的通知》淮财绩〔2022〕8号文要求，对评价项目开展绩效评价，出具绩效评价报告。</w:t>
      </w:r>
    </w:p>
    <w:p>
      <w:pPr>
        <w:pStyle w:val="9"/>
        <w:pageBreakBefore w:val="0"/>
        <w:widowControl w:val="0"/>
        <w:numPr>
          <w:ilvl w:val="0"/>
          <w:numId w:val="1"/>
        </w:numPr>
        <w:tabs>
          <w:tab w:val="left" w:leader="underscore" w:pos="97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360" w:line="560" w:lineRule="exac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具体评价时间安排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0" w:line="560" w:lineRule="exact"/>
        <w:jc w:val="both"/>
        <w:textAlignment w:val="auto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重点项目绩效评价工作在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日前完成。</w:t>
      </w:r>
    </w:p>
    <w:p>
      <w:pPr>
        <w:pStyle w:val="9"/>
        <w:pageBreakBefore w:val="0"/>
        <w:widowControl w:val="0"/>
        <w:numPr>
          <w:ilvl w:val="0"/>
          <w:numId w:val="1"/>
        </w:numPr>
        <w:tabs>
          <w:tab w:val="left" w:leader="underscore" w:pos="97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360" w:line="560" w:lineRule="exac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签约双方的权利和义务</w:t>
      </w:r>
    </w:p>
    <w:p>
      <w:pPr>
        <w:pStyle w:val="9"/>
        <w:pageBreakBefore w:val="0"/>
        <w:widowControl w:val="0"/>
        <w:tabs>
          <w:tab w:val="left" w:pos="16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60" w:lineRule="exact"/>
        <w:ind w:firstLine="567"/>
        <w:textAlignment w:val="auto"/>
        <w:rPr>
          <w:rFonts w:ascii="仿宋" w:hAnsi="仿宋" w:eastAsia="仿宋" w:cs="仿宋"/>
          <w:b/>
          <w:bCs/>
          <w:sz w:val="32"/>
          <w:szCs w:val="32"/>
          <w:lang w:eastAsia="zh-CN"/>
        </w:rPr>
      </w:pPr>
      <w:bookmarkStart w:id="3" w:name="bookmark6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bookmarkEnd w:id="3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一）甲方的权利和义务</w:t>
      </w:r>
    </w:p>
    <w:p>
      <w:pPr>
        <w:pStyle w:val="9"/>
        <w:pageBreakBefore w:val="0"/>
        <w:widowControl w:val="0"/>
        <w:numPr>
          <w:ilvl w:val="0"/>
          <w:numId w:val="2"/>
        </w:numPr>
        <w:tabs>
          <w:tab w:val="left" w:pos="1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0" w:line="560" w:lineRule="exact"/>
        <w:ind w:left="0" w:firstLine="567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bookmarkStart w:id="4" w:name="bookmark7"/>
      <w:bookmarkEnd w:id="4"/>
      <w:r>
        <w:rPr>
          <w:rFonts w:hint="eastAsia" w:ascii="仿宋" w:hAnsi="仿宋" w:eastAsia="仿宋" w:cs="仿宋"/>
          <w:sz w:val="32"/>
          <w:szCs w:val="32"/>
        </w:rPr>
        <w:t>确定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目的和具体要求；</w:t>
      </w:r>
    </w:p>
    <w:p>
      <w:pPr>
        <w:pStyle w:val="9"/>
        <w:pageBreakBefore w:val="0"/>
        <w:widowControl w:val="0"/>
        <w:numPr>
          <w:ilvl w:val="0"/>
          <w:numId w:val="2"/>
        </w:numPr>
        <w:tabs>
          <w:tab w:val="left" w:pos="1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0" w:line="560" w:lineRule="exact"/>
        <w:ind w:left="0" w:firstLine="567"/>
        <w:jc w:val="both"/>
        <w:textAlignment w:val="auto"/>
        <w:rPr>
          <w:rFonts w:ascii="仿宋" w:hAnsi="仿宋" w:eastAsia="仿宋" w:cs="仿宋"/>
          <w:sz w:val="32"/>
          <w:szCs w:val="32"/>
          <w:lang w:eastAsia="zh-CN"/>
        </w:rPr>
      </w:pPr>
      <w:bookmarkStart w:id="5" w:name="bookmark8"/>
      <w:bookmarkEnd w:id="5"/>
      <w:r>
        <w:rPr>
          <w:rFonts w:hint="eastAsia" w:ascii="仿宋" w:hAnsi="仿宋" w:eastAsia="仿宋" w:cs="仿宋"/>
          <w:sz w:val="32"/>
          <w:szCs w:val="32"/>
          <w:lang w:eastAsia="zh-CN"/>
        </w:rPr>
        <w:t>提供项目所需的相关资料；</w:t>
      </w:r>
    </w:p>
    <w:p>
      <w:pPr>
        <w:pStyle w:val="9"/>
        <w:pageBreakBefore w:val="0"/>
        <w:widowControl w:val="0"/>
        <w:numPr>
          <w:ilvl w:val="0"/>
          <w:numId w:val="2"/>
        </w:numPr>
        <w:tabs>
          <w:tab w:val="left" w:pos="1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0" w:line="560" w:lineRule="exact"/>
        <w:ind w:left="0" w:firstLine="567"/>
        <w:jc w:val="both"/>
        <w:textAlignment w:val="auto"/>
        <w:rPr>
          <w:rFonts w:ascii="仿宋" w:hAnsi="仿宋" w:eastAsia="仿宋" w:cs="仿宋"/>
          <w:sz w:val="32"/>
          <w:szCs w:val="32"/>
          <w:lang w:eastAsia="zh-CN"/>
        </w:rPr>
      </w:pPr>
      <w:bookmarkStart w:id="6" w:name="bookmark9"/>
      <w:bookmarkEnd w:id="6"/>
      <w:r>
        <w:rPr>
          <w:rFonts w:hint="eastAsia" w:ascii="仿宋" w:hAnsi="仿宋" w:eastAsia="仿宋" w:cs="仿宋"/>
          <w:sz w:val="32"/>
          <w:szCs w:val="32"/>
          <w:lang w:eastAsia="zh-CN"/>
        </w:rPr>
        <w:t>协助配合乙方收集工作所需的相关资料；</w:t>
      </w:r>
    </w:p>
    <w:p>
      <w:pPr>
        <w:pStyle w:val="9"/>
        <w:pageBreakBefore w:val="0"/>
        <w:widowControl w:val="0"/>
        <w:numPr>
          <w:ilvl w:val="0"/>
          <w:numId w:val="2"/>
        </w:numPr>
        <w:tabs>
          <w:tab w:val="left" w:pos="1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0" w:line="560" w:lineRule="exact"/>
        <w:ind w:left="0" w:firstLine="567"/>
        <w:jc w:val="both"/>
        <w:textAlignment w:val="auto"/>
        <w:rPr>
          <w:rFonts w:ascii="仿宋" w:hAnsi="仿宋" w:eastAsia="仿宋" w:cs="仿宋"/>
          <w:sz w:val="32"/>
          <w:szCs w:val="32"/>
          <w:lang w:eastAsia="zh-CN"/>
        </w:rPr>
      </w:pPr>
      <w:bookmarkStart w:id="7" w:name="bookmark10"/>
      <w:bookmarkEnd w:id="7"/>
      <w:r>
        <w:rPr>
          <w:rFonts w:hint="eastAsia" w:ascii="仿宋" w:hAnsi="仿宋" w:eastAsia="仿宋" w:cs="仿宋"/>
          <w:sz w:val="32"/>
          <w:szCs w:val="32"/>
          <w:lang w:eastAsia="zh-CN"/>
        </w:rPr>
        <w:t>对乙方工作质量进行检查；</w:t>
      </w:r>
    </w:p>
    <w:p>
      <w:pPr>
        <w:pStyle w:val="9"/>
        <w:pageBreakBefore w:val="0"/>
        <w:widowControl w:val="0"/>
        <w:numPr>
          <w:ilvl w:val="0"/>
          <w:numId w:val="2"/>
        </w:numPr>
        <w:tabs>
          <w:tab w:val="left" w:pos="1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0" w:line="560" w:lineRule="exact"/>
        <w:ind w:left="0" w:firstLine="567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bookmarkStart w:id="8" w:name="bookmark11"/>
      <w:bookmarkEnd w:id="8"/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评价报告进行复</w:t>
      </w:r>
      <w:r>
        <w:rPr>
          <w:rFonts w:hint="eastAsia" w:ascii="仿宋" w:hAnsi="仿宋" w:eastAsia="仿宋" w:cs="仿宋"/>
          <w:sz w:val="32"/>
          <w:szCs w:val="32"/>
        </w:rPr>
        <w:t>核；</w:t>
      </w:r>
    </w:p>
    <w:p>
      <w:pPr>
        <w:pStyle w:val="9"/>
        <w:pageBreakBefore w:val="0"/>
        <w:widowControl w:val="0"/>
        <w:numPr>
          <w:ilvl w:val="0"/>
          <w:numId w:val="2"/>
        </w:numPr>
        <w:tabs>
          <w:tab w:val="left" w:pos="1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0" w:line="560" w:lineRule="exact"/>
        <w:ind w:left="0" w:firstLine="567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bookmarkStart w:id="9" w:name="bookmark12"/>
      <w:bookmarkEnd w:id="9"/>
      <w:r>
        <w:rPr>
          <w:rFonts w:hint="eastAsia" w:ascii="仿宋" w:hAnsi="仿宋" w:eastAsia="仿宋" w:cs="仿宋"/>
          <w:sz w:val="32"/>
          <w:szCs w:val="32"/>
        </w:rPr>
        <w:t>按协议规定支付费用。</w:t>
      </w:r>
    </w:p>
    <w:p>
      <w:pPr>
        <w:pStyle w:val="9"/>
        <w:pageBreakBefore w:val="0"/>
        <w:widowControl w:val="0"/>
        <w:tabs>
          <w:tab w:val="left" w:pos="16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Lines="150" w:after="200" w:line="560" w:lineRule="exact"/>
        <w:ind w:firstLine="567"/>
        <w:textAlignment w:val="auto"/>
        <w:rPr>
          <w:rFonts w:ascii="仿宋" w:hAnsi="仿宋" w:eastAsia="仿宋" w:cs="仿宋"/>
          <w:b/>
          <w:bCs/>
          <w:sz w:val="32"/>
          <w:szCs w:val="32"/>
          <w:lang w:eastAsia="zh-CN"/>
        </w:rPr>
      </w:pPr>
      <w:bookmarkStart w:id="10" w:name="bookmark13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bookmarkEnd w:id="10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二）乙方的权利和义务</w:t>
      </w:r>
    </w:p>
    <w:p>
      <w:pPr>
        <w:pStyle w:val="9"/>
        <w:pageBreakBefore w:val="0"/>
        <w:widowControl w:val="0"/>
        <w:numPr>
          <w:ilvl w:val="0"/>
          <w:numId w:val="3"/>
        </w:numPr>
        <w:tabs>
          <w:tab w:val="left" w:pos="1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0" w:line="560" w:lineRule="exact"/>
        <w:ind w:left="0" w:firstLine="567"/>
        <w:jc w:val="both"/>
        <w:textAlignment w:val="auto"/>
        <w:rPr>
          <w:rFonts w:ascii="仿宋" w:hAnsi="仿宋" w:eastAsia="仿宋" w:cs="仿宋"/>
          <w:sz w:val="32"/>
          <w:szCs w:val="32"/>
          <w:lang w:eastAsia="zh-CN"/>
        </w:rPr>
      </w:pPr>
      <w:bookmarkStart w:id="11" w:name="bookmark14"/>
      <w:bookmarkEnd w:id="11"/>
      <w:r>
        <w:rPr>
          <w:rFonts w:hint="eastAsia" w:ascii="仿宋" w:hAnsi="仿宋" w:eastAsia="仿宋" w:cs="仿宋"/>
          <w:sz w:val="32"/>
          <w:szCs w:val="32"/>
          <w:lang w:eastAsia="zh-CN"/>
        </w:rPr>
        <w:t>严格按照绩效管理工作的有关规定独立、客观、公正地开展工作；</w:t>
      </w:r>
    </w:p>
    <w:p>
      <w:pPr>
        <w:pStyle w:val="9"/>
        <w:pageBreakBefore w:val="0"/>
        <w:widowControl w:val="0"/>
        <w:numPr>
          <w:ilvl w:val="0"/>
          <w:numId w:val="3"/>
        </w:numPr>
        <w:tabs>
          <w:tab w:val="left" w:pos="1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0" w:line="560" w:lineRule="exact"/>
        <w:ind w:left="0" w:firstLine="567"/>
        <w:jc w:val="both"/>
        <w:textAlignment w:val="auto"/>
        <w:rPr>
          <w:rFonts w:ascii="仿宋" w:hAnsi="仿宋" w:eastAsia="仿宋" w:cs="仿宋"/>
          <w:sz w:val="32"/>
          <w:szCs w:val="32"/>
          <w:lang w:eastAsia="zh-CN"/>
        </w:rPr>
      </w:pPr>
      <w:bookmarkStart w:id="12" w:name="bookmark15"/>
      <w:bookmarkEnd w:id="12"/>
      <w:r>
        <w:rPr>
          <w:rFonts w:hint="eastAsia" w:ascii="仿宋" w:hAnsi="仿宋" w:eastAsia="仿宋" w:cs="仿宋"/>
          <w:sz w:val="32"/>
          <w:szCs w:val="32"/>
          <w:lang w:eastAsia="zh-CN"/>
        </w:rPr>
        <w:t>对绩效指标的客观性、准确性负责；</w:t>
      </w:r>
    </w:p>
    <w:p>
      <w:pPr>
        <w:pStyle w:val="9"/>
        <w:pageBreakBefore w:val="0"/>
        <w:widowControl w:val="0"/>
        <w:numPr>
          <w:ilvl w:val="0"/>
          <w:numId w:val="3"/>
        </w:numPr>
        <w:tabs>
          <w:tab w:val="left" w:pos="1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0" w:line="560" w:lineRule="exact"/>
        <w:ind w:left="0" w:firstLine="567"/>
        <w:jc w:val="both"/>
        <w:textAlignment w:val="auto"/>
        <w:rPr>
          <w:rFonts w:ascii="仿宋" w:hAnsi="仿宋" w:eastAsia="仿宋" w:cs="仿宋"/>
          <w:sz w:val="32"/>
          <w:szCs w:val="32"/>
          <w:lang w:eastAsia="zh-CN"/>
        </w:rPr>
      </w:pPr>
      <w:bookmarkStart w:id="13" w:name="bookmark16"/>
      <w:bookmarkEnd w:id="13"/>
      <w:r>
        <w:rPr>
          <w:rFonts w:hint="eastAsia" w:ascii="仿宋" w:hAnsi="仿宋" w:eastAsia="仿宋" w:cs="仿宋"/>
          <w:sz w:val="32"/>
          <w:szCs w:val="32"/>
          <w:lang w:eastAsia="zh-CN"/>
        </w:rPr>
        <w:t>对工作过程中知悉的商业秘密保密；</w:t>
      </w:r>
    </w:p>
    <w:p>
      <w:pPr>
        <w:pStyle w:val="9"/>
        <w:pageBreakBefore w:val="0"/>
        <w:widowControl w:val="0"/>
        <w:numPr>
          <w:ilvl w:val="0"/>
          <w:numId w:val="3"/>
        </w:numPr>
        <w:tabs>
          <w:tab w:val="left" w:pos="1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0" w:line="560" w:lineRule="exact"/>
        <w:ind w:left="0" w:firstLine="567"/>
        <w:jc w:val="both"/>
        <w:textAlignment w:val="auto"/>
        <w:rPr>
          <w:rFonts w:ascii="仿宋" w:hAnsi="仿宋" w:eastAsia="仿宋" w:cs="仿宋"/>
          <w:sz w:val="32"/>
          <w:szCs w:val="32"/>
          <w:lang w:eastAsia="zh-CN"/>
        </w:rPr>
      </w:pPr>
      <w:bookmarkStart w:id="14" w:name="bookmark17"/>
      <w:bookmarkEnd w:id="14"/>
      <w:r>
        <w:rPr>
          <w:rFonts w:hint="eastAsia" w:ascii="仿宋" w:hAnsi="仿宋" w:eastAsia="仿宋" w:cs="仿宋"/>
          <w:sz w:val="32"/>
          <w:szCs w:val="32"/>
          <w:lang w:eastAsia="zh-CN"/>
        </w:rPr>
        <w:t>按时完成绩效目标审核工作并出具成果资料；</w:t>
      </w:r>
    </w:p>
    <w:p>
      <w:pPr>
        <w:pStyle w:val="9"/>
        <w:pageBreakBefore w:val="0"/>
        <w:widowControl w:val="0"/>
        <w:numPr>
          <w:ilvl w:val="0"/>
          <w:numId w:val="3"/>
        </w:numPr>
        <w:tabs>
          <w:tab w:val="left" w:pos="1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0" w:line="560" w:lineRule="exact"/>
        <w:ind w:left="0" w:firstLine="567"/>
        <w:jc w:val="both"/>
        <w:textAlignment w:val="auto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乙方的工作成果必符合淮财绩〔2022〕</w:t>
      </w:r>
      <w:r>
        <w:rPr>
          <w:rFonts w:ascii="仿宋" w:hAnsi="仿宋" w:eastAsia="仿宋" w:cs="仿宋"/>
          <w:sz w:val="32"/>
          <w:szCs w:val="32"/>
          <w:lang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号文要求。</w:t>
      </w:r>
    </w:p>
    <w:p>
      <w:pPr>
        <w:pStyle w:val="9"/>
        <w:pageBreakBefore w:val="0"/>
        <w:widowControl w:val="0"/>
        <w:numPr>
          <w:ilvl w:val="0"/>
          <w:numId w:val="3"/>
        </w:numPr>
        <w:tabs>
          <w:tab w:val="left" w:pos="1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0" w:line="560" w:lineRule="exact"/>
        <w:ind w:left="0" w:firstLine="567"/>
        <w:jc w:val="both"/>
        <w:textAlignment w:val="auto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按协议规定收取费用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9"/>
        <w:pageBreakBefore w:val="0"/>
        <w:widowControl w:val="0"/>
        <w:numPr>
          <w:ilvl w:val="0"/>
          <w:numId w:val="1"/>
        </w:numPr>
        <w:tabs>
          <w:tab w:val="left" w:leader="underscore" w:pos="97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360" w:line="560" w:lineRule="exac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评价费用与支付方式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0" w:line="560" w:lineRule="exact"/>
        <w:ind w:firstLine="680"/>
        <w:jc w:val="both"/>
        <w:textAlignment w:val="auto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经双方协商，本项目费用为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¥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6</w:t>
      </w:r>
      <w:r>
        <w:rPr>
          <w:rFonts w:ascii="仿宋" w:hAnsi="仿宋" w:eastAsia="仿宋" w:cs="仿宋"/>
          <w:sz w:val="32"/>
          <w:szCs w:val="32"/>
          <w:u w:val="single"/>
          <w:lang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00.00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元（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人民币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陆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仟捌佰元整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），协议签订后支付总费用的50%。项目结束通过市财政局验收后一次性付清余款。</w:t>
      </w:r>
    </w:p>
    <w:p>
      <w:pPr>
        <w:pStyle w:val="9"/>
        <w:pageBreakBefore w:val="0"/>
        <w:widowControl w:val="0"/>
        <w:numPr>
          <w:ilvl w:val="0"/>
          <w:numId w:val="1"/>
        </w:numPr>
        <w:tabs>
          <w:tab w:val="left" w:leader="underscore" w:pos="97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360" w:line="560" w:lineRule="exac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违约责任</w:t>
      </w:r>
    </w:p>
    <w:p>
      <w:pPr>
        <w:pStyle w:val="9"/>
        <w:pageBreakBefore w:val="0"/>
        <w:widowControl w:val="0"/>
        <w:numPr>
          <w:ilvl w:val="0"/>
          <w:numId w:val="4"/>
        </w:numPr>
        <w:tabs>
          <w:tab w:val="left" w:pos="1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0" w:line="560" w:lineRule="exact"/>
        <w:ind w:left="0" w:firstLine="567"/>
        <w:jc w:val="both"/>
        <w:textAlignment w:val="auto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甲方未按本协议规定支付费用的，乙方有权终止相关工作。</w:t>
      </w:r>
    </w:p>
    <w:p>
      <w:pPr>
        <w:pStyle w:val="9"/>
        <w:pageBreakBefore w:val="0"/>
        <w:widowControl w:val="0"/>
        <w:numPr>
          <w:ilvl w:val="0"/>
          <w:numId w:val="4"/>
        </w:numPr>
        <w:tabs>
          <w:tab w:val="left" w:pos="1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0" w:line="560" w:lineRule="exact"/>
        <w:ind w:left="0" w:firstLine="567"/>
        <w:jc w:val="both"/>
        <w:textAlignment w:val="auto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乙方未按协议规定开展工作的，甲方可视具体情况拒付部分或全部费用。</w:t>
      </w:r>
    </w:p>
    <w:p>
      <w:pPr>
        <w:pStyle w:val="9"/>
        <w:pageBreakBefore w:val="0"/>
        <w:widowControl w:val="0"/>
        <w:numPr>
          <w:ilvl w:val="0"/>
          <w:numId w:val="1"/>
        </w:numPr>
        <w:tabs>
          <w:tab w:val="left" w:leader="underscore" w:pos="97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Lines="150" w:after="360" w:line="560" w:lineRule="exac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其他事项。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0" w:line="560" w:lineRule="exact"/>
        <w:ind w:firstLine="680"/>
        <w:jc w:val="both"/>
        <w:textAlignment w:val="auto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若有其他未定或特殊事项，可事先在协议中明确，事先在协议中未能明确的，由甲乙双方协商确定。协商不成的，可提请仲裁机构仲裁或向人民法院提起诉讼。</w:t>
      </w:r>
    </w:p>
    <w:p>
      <w:pPr>
        <w:pStyle w:val="9"/>
        <w:pageBreakBefore w:val="0"/>
        <w:widowControl w:val="0"/>
        <w:numPr>
          <w:ilvl w:val="0"/>
          <w:numId w:val="1"/>
        </w:numPr>
        <w:tabs>
          <w:tab w:val="left" w:leader="underscore" w:pos="97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Lines="150" w:after="360" w:line="560" w:lineRule="exact"/>
        <w:textAlignment w:val="auto"/>
        <w:rPr>
          <w:rFonts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本协议经双方负责人签章后生效，协议规定事项完成后自动失效。</w:t>
      </w:r>
    </w:p>
    <w:p>
      <w:pPr>
        <w:pStyle w:val="9"/>
        <w:pageBreakBefore w:val="0"/>
        <w:widowControl w:val="0"/>
        <w:numPr>
          <w:ilvl w:val="0"/>
          <w:numId w:val="1"/>
        </w:numPr>
        <w:tabs>
          <w:tab w:val="left" w:leader="underscore" w:pos="97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Lines="150" w:after="360" w:line="560" w:lineRule="exact"/>
        <w:textAlignment w:val="auto"/>
        <w:rPr>
          <w:rFonts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本协议一式2份，甲、乙双方各执1份。</w:t>
      </w:r>
    </w:p>
    <w:p>
      <w:pPr>
        <w:pStyle w:val="9"/>
        <w:pageBreakBefore w:val="0"/>
        <w:widowControl w:val="0"/>
        <w:numPr>
          <w:ilvl w:val="0"/>
          <w:numId w:val="1"/>
        </w:numPr>
        <w:tabs>
          <w:tab w:val="left" w:leader="underscore" w:pos="97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Lines="150" w:after="1800" w:line="560" w:lineRule="exact"/>
        <w:textAlignment w:val="auto"/>
        <w:rPr>
          <w:rFonts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本协议未尽事宜，由甲、乙双方协商解决。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0" w:line="560" w:lineRule="exact"/>
        <w:ind w:firstLine="0"/>
        <w:textAlignment w:val="auto"/>
        <w:rPr>
          <w:rFonts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甲方：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eastAsia="zh-CN"/>
        </w:rPr>
        <w:t>淮安市住房和城乡建设局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（盖章）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ab/>
      </w:r>
      <w:r>
        <w:rPr>
          <w:rFonts w:ascii="仿宋" w:hAnsi="仿宋" w:eastAsia="仿宋" w:cs="仿宋"/>
          <w:b/>
          <w:bCs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乙方：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eastAsia="zh-CN"/>
        </w:rPr>
        <w:t>江苏恒誉信用管理有限公司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（盖章）</w:t>
      </w:r>
    </w:p>
    <w:p>
      <w:pPr>
        <w:pStyle w:val="9"/>
        <w:pageBreakBefore w:val="0"/>
        <w:widowControl w:val="0"/>
        <w:tabs>
          <w:tab w:val="left" w:pos="79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80" w:line="560" w:lineRule="exact"/>
        <w:ind w:firstLine="0"/>
        <w:textAlignment w:val="auto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电话：                                      电话：0517-83526607、13376089609</w:t>
      </w:r>
    </w:p>
    <w:p>
      <w:pPr>
        <w:pStyle w:val="9"/>
        <w:pageBreakBefore w:val="0"/>
        <w:widowControl w:val="0"/>
        <w:tabs>
          <w:tab w:val="left" w:pos="79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80" w:line="560" w:lineRule="exact"/>
        <w:ind w:firstLine="0"/>
        <w:textAlignment w:val="auto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负责人：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负责人：</w:t>
      </w:r>
    </w:p>
    <w:p>
      <w:pPr>
        <w:pStyle w:val="9"/>
        <w:pageBreakBefore w:val="0"/>
        <w:widowControl w:val="0"/>
        <w:tabs>
          <w:tab w:val="left" w:pos="79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460" w:line="560" w:lineRule="exact"/>
        <w:ind w:firstLine="0"/>
        <w:textAlignment w:val="auto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                      </w:t>
      </w:r>
      <w:bookmarkStart w:id="15" w:name="_GoBack"/>
      <w:bookmarkEnd w:id="15"/>
      <w:r>
        <w:rPr>
          <w:rFonts w:hint="eastAsia" w:ascii="仿宋" w:hAnsi="仿宋" w:eastAsia="仿宋" w:cs="仿宋"/>
          <w:sz w:val="32"/>
          <w:szCs w:val="32"/>
          <w:lang w:eastAsia="zh-CN"/>
        </w:rPr>
        <w:t>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sectPr>
      <w:headerReference r:id="rId5" w:type="default"/>
      <w:pgSz w:w="19118" w:h="27062"/>
      <w:pgMar w:top="1451" w:right="1451" w:bottom="1451" w:left="2796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  <w:lang w:eastAsia="zh-CN"/>
      </w:rPr>
    </w:pPr>
  </w:p>
  <w:p>
    <w:pPr>
      <w:pStyle w:val="3"/>
      <w:rPr>
        <w:rFonts w:eastAsia="宋体"/>
        <w:lang w:eastAsia="zh-CN"/>
      </w:rPr>
    </w:pPr>
  </w:p>
  <w:p>
    <w:pPr>
      <w:pStyle w:val="3"/>
      <w:jc w:val="center"/>
      <w:rPr>
        <w:rFonts w:eastAsia="宋体"/>
        <w:b/>
        <w:bCs/>
        <w:sz w:val="24"/>
        <w:lang w:eastAsia="zh-CN"/>
      </w:rPr>
    </w:pPr>
  </w:p>
  <w:p>
    <w:pPr>
      <w:pStyle w:val="3"/>
      <w:jc w:val="center"/>
      <w:rPr>
        <w:rFonts w:eastAsia="宋体"/>
        <w:b/>
        <w:bCs/>
        <w:sz w:val="24"/>
        <w:lang w:eastAsia="zh-CN"/>
      </w:rPr>
    </w:pPr>
  </w:p>
  <w:p>
    <w:pPr>
      <w:pStyle w:val="3"/>
      <w:jc w:val="center"/>
      <w:rPr>
        <w:rFonts w:eastAsia="宋体"/>
        <w:b/>
        <w:bCs/>
        <w:sz w:val="24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6B3769"/>
    <w:multiLevelType w:val="singleLevel"/>
    <w:tmpl w:val="926B376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CF2046A0"/>
    <w:multiLevelType w:val="singleLevel"/>
    <w:tmpl w:val="CF2046A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FC2E1987"/>
    <w:multiLevelType w:val="singleLevel"/>
    <w:tmpl w:val="FC2E19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430F65B3"/>
    <w:multiLevelType w:val="singleLevel"/>
    <w:tmpl w:val="430F65B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xYjI4MGFkZTMxMDg3Yzk3YzUxZjdkMDcwYjJhMDQifQ=="/>
  </w:docVars>
  <w:rsids>
    <w:rsidRoot w:val="009664B5"/>
    <w:rsid w:val="000D5044"/>
    <w:rsid w:val="000E1763"/>
    <w:rsid w:val="001D737F"/>
    <w:rsid w:val="003817BE"/>
    <w:rsid w:val="009664B5"/>
    <w:rsid w:val="009C5570"/>
    <w:rsid w:val="00B66922"/>
    <w:rsid w:val="00B93E44"/>
    <w:rsid w:val="00EA681F"/>
    <w:rsid w:val="00F82E44"/>
    <w:rsid w:val="0293006E"/>
    <w:rsid w:val="05D15877"/>
    <w:rsid w:val="06FF2B5E"/>
    <w:rsid w:val="0786332B"/>
    <w:rsid w:val="08AC16F7"/>
    <w:rsid w:val="0C6D7D9B"/>
    <w:rsid w:val="0F087D0C"/>
    <w:rsid w:val="14FA22E2"/>
    <w:rsid w:val="1B436DA2"/>
    <w:rsid w:val="1BE43C21"/>
    <w:rsid w:val="1D296A8E"/>
    <w:rsid w:val="1DED3E14"/>
    <w:rsid w:val="202251F5"/>
    <w:rsid w:val="22D73FC8"/>
    <w:rsid w:val="23967861"/>
    <w:rsid w:val="269B71C5"/>
    <w:rsid w:val="283A24CE"/>
    <w:rsid w:val="29532BCA"/>
    <w:rsid w:val="2C1A282B"/>
    <w:rsid w:val="2E5073D1"/>
    <w:rsid w:val="32792B5B"/>
    <w:rsid w:val="33B5577A"/>
    <w:rsid w:val="33E37092"/>
    <w:rsid w:val="343B591B"/>
    <w:rsid w:val="37A64C84"/>
    <w:rsid w:val="3E0F10FA"/>
    <w:rsid w:val="3E21409C"/>
    <w:rsid w:val="416A361B"/>
    <w:rsid w:val="41772DC8"/>
    <w:rsid w:val="4921743A"/>
    <w:rsid w:val="4AA21E41"/>
    <w:rsid w:val="50FE3088"/>
    <w:rsid w:val="518B234A"/>
    <w:rsid w:val="56815316"/>
    <w:rsid w:val="59864B74"/>
    <w:rsid w:val="638513B9"/>
    <w:rsid w:val="651B74E4"/>
    <w:rsid w:val="655C33FB"/>
    <w:rsid w:val="6A5A7926"/>
    <w:rsid w:val="6D724208"/>
    <w:rsid w:val="6EA64186"/>
    <w:rsid w:val="73AE71CC"/>
    <w:rsid w:val="77280E24"/>
    <w:rsid w:val="7A0F2142"/>
    <w:rsid w:val="7CEF37F1"/>
    <w:rsid w:val="7E921A4C"/>
    <w:rsid w:val="7F7F7E64"/>
    <w:rsid w:val="DDD535A9"/>
    <w:rsid w:val="FE85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ourier New" w:hAnsi="Courier New" w:eastAsiaTheme="minorEastAsia" w:cs="Courier New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6">
    <w:name w:val="标题 #1_"/>
    <w:basedOn w:val="5"/>
    <w:link w:val="7"/>
    <w:qFormat/>
    <w:uiPriority w:val="0"/>
    <w:rPr>
      <w:rFonts w:ascii="宋体" w:hAnsi="宋体" w:eastAsia="宋体" w:cs="宋体"/>
      <w:sz w:val="46"/>
      <w:szCs w:val="46"/>
      <w:u w:val="none"/>
      <w:shd w:val="clear" w:color="auto" w:fill="auto"/>
    </w:rPr>
  </w:style>
  <w:style w:type="paragraph" w:customStyle="1" w:styleId="7">
    <w:name w:val="标题 #1"/>
    <w:basedOn w:val="1"/>
    <w:link w:val="6"/>
    <w:qFormat/>
    <w:uiPriority w:val="0"/>
    <w:pPr>
      <w:spacing w:after="2460"/>
      <w:ind w:left="2560"/>
      <w:outlineLvl w:val="0"/>
    </w:pPr>
    <w:rPr>
      <w:rFonts w:ascii="宋体" w:hAnsi="宋体" w:eastAsia="宋体" w:cs="宋体"/>
      <w:sz w:val="46"/>
      <w:szCs w:val="46"/>
    </w:rPr>
  </w:style>
  <w:style w:type="character" w:customStyle="1" w:styleId="8">
    <w:name w:val="正文文本_"/>
    <w:basedOn w:val="5"/>
    <w:link w:val="9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</w:rPr>
  </w:style>
  <w:style w:type="paragraph" w:customStyle="1" w:styleId="9">
    <w:name w:val="正文文本1"/>
    <w:basedOn w:val="1"/>
    <w:link w:val="8"/>
    <w:qFormat/>
    <w:uiPriority w:val="0"/>
    <w:pPr>
      <w:spacing w:after="510" w:line="422" w:lineRule="auto"/>
      <w:ind w:firstLine="400"/>
    </w:pPr>
    <w:rPr>
      <w:rFonts w:ascii="宋体" w:hAnsi="宋体" w:eastAsia="宋体" w:cs="宋体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784</Words>
  <Characters>834</Characters>
  <Lines>6</Lines>
  <Paragraphs>1</Paragraphs>
  <TotalTime>54</TotalTime>
  <ScaleCrop>false</ScaleCrop>
  <LinksUpToDate>false</LinksUpToDate>
  <CharactersWithSpaces>912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2021-11-17T13:57:00Z</dcterms:created>
  <dc:creator>ASUS</dc:creator>
  <cp:lastModifiedBy>taiji</cp:lastModifiedBy>
  <cp:lastPrinted>2025-06-24T02:16:00Z</cp:lastPrinted>
  <dcterms:modified xsi:type="dcterms:W3CDTF">2025-06-24T09:24:06Z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94F0B9D7ABFA4767B205100DFD254EC9_13</vt:lpwstr>
  </property>
  <property fmtid="{D5CDD505-2E9C-101B-9397-08002B2CF9AE}" pid="4" name="KSOTemplateDocerSaveRecord">
    <vt:lpwstr>eyJoZGlkIjoiOTdkZmMyNjc1MzIxMWZlODY3NTYyMjBhMDNiNmZlMGMifQ==</vt:lpwstr>
  </property>
</Properties>
</file>