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淮安市住宅物业承接查验</w:t>
      </w:r>
      <w:r>
        <w:rPr>
          <w:rFonts w:hint="eastAsia" w:ascii="方正小标宋_GBK" w:hAnsi="方正小标宋_GBK" w:eastAsia="方正小标宋_GBK" w:cs="方正小标宋_GBK"/>
          <w:sz w:val="44"/>
          <w:szCs w:val="44"/>
          <w:lang w:val="en-US" w:eastAsia="zh-CN"/>
        </w:rPr>
        <w:t>实施导则</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（征求意见稿）</w:t>
      </w:r>
    </w:p>
    <w:p>
      <w:pPr>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ind w:left="0" w:leftChars="0" w:firstLine="640" w:firstLineChars="200"/>
        <w:jc w:val="center"/>
        <w:textAlignment w:val="auto"/>
        <w:rPr>
          <w:rFonts w:hint="eastAsia"/>
        </w:rPr>
      </w:pPr>
      <w:r>
        <w:rPr>
          <w:rFonts w:hint="eastAsia" w:ascii="方正黑体_GBK" w:hAnsi="方正黑体_GBK" w:eastAsia="方正黑体_GBK" w:cs="方正黑体_GBK"/>
        </w:rPr>
        <w:t>第一章 总  则</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第一条</w:t>
      </w:r>
      <w:r>
        <w:rPr>
          <w:rFonts w:hint="eastAsia"/>
          <w:sz w:val="28"/>
          <w:szCs w:val="28"/>
        </w:rPr>
        <w:t xml:space="preserve"> 为规范住宅物业承接查验行为，维护业主合法权益，明确建设单位和物业服务企业责任，根据《中华人民共和国民法典》《江苏省物业管理条例》《淮安市住宅物业管理条例》等法律法规规定，结合本市实际，制定本</w:t>
      </w:r>
      <w:r>
        <w:rPr>
          <w:rFonts w:hint="eastAsia"/>
          <w:sz w:val="28"/>
          <w:szCs w:val="28"/>
          <w:lang w:val="en-US" w:eastAsia="zh-CN"/>
        </w:rPr>
        <w:t>导则</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第二条</w:t>
      </w:r>
      <w:r>
        <w:rPr>
          <w:rFonts w:hint="eastAsia"/>
          <w:sz w:val="28"/>
          <w:szCs w:val="28"/>
        </w:rPr>
        <w:t xml:space="preserve"> 本市行政区域内的住宅物业承接查验活动，适用本</w:t>
      </w:r>
      <w:r>
        <w:rPr>
          <w:rFonts w:hint="eastAsia"/>
          <w:sz w:val="28"/>
          <w:szCs w:val="28"/>
          <w:lang w:val="en-US" w:eastAsia="zh-CN"/>
        </w:rPr>
        <w:t>导则</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lang w:eastAsia="zh-CN"/>
        </w:rPr>
        <w:t>本导则</w:t>
      </w:r>
      <w:r>
        <w:rPr>
          <w:rFonts w:hint="eastAsia"/>
          <w:sz w:val="28"/>
          <w:szCs w:val="28"/>
        </w:rPr>
        <w:t>所称住宅物业，是指住宅物业、住宅小区内非住宅物业和与住宅楼结构相连的非住宅物业。</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lang w:eastAsia="zh-CN"/>
        </w:rPr>
        <w:t>本导则</w:t>
      </w:r>
      <w:r>
        <w:rPr>
          <w:rFonts w:hint="eastAsia"/>
          <w:sz w:val="28"/>
          <w:szCs w:val="28"/>
        </w:rPr>
        <w:t>所称住宅物业承接查验，包括新建住宅物业的承接查验与物业服务企业更迭时</w:t>
      </w:r>
      <w:r>
        <w:rPr>
          <w:rFonts w:hint="eastAsia"/>
          <w:sz w:val="28"/>
          <w:szCs w:val="28"/>
          <w:lang w:val="en-US" w:eastAsia="zh-CN"/>
        </w:rPr>
        <w:t>既有</w:t>
      </w:r>
      <w:r>
        <w:rPr>
          <w:rFonts w:hint="eastAsia"/>
          <w:sz w:val="28"/>
          <w:szCs w:val="28"/>
        </w:rPr>
        <w:t>住宅物业的承接查验。</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第三条</w:t>
      </w:r>
      <w:r>
        <w:rPr>
          <w:rFonts w:hint="eastAsia"/>
          <w:sz w:val="28"/>
          <w:szCs w:val="28"/>
        </w:rPr>
        <w:t xml:space="preserve"> 市物业主管部门负责全市住宅物业承接查验工作的指导和监督。</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县、区物业主管部门具体负责本区域内住宅物业承接查验工作的</w:t>
      </w:r>
      <w:r>
        <w:rPr>
          <w:rFonts w:hint="eastAsia"/>
          <w:sz w:val="28"/>
          <w:szCs w:val="28"/>
          <w:lang w:val="en-US" w:eastAsia="zh-CN"/>
        </w:rPr>
        <w:t>监督</w:t>
      </w:r>
      <w:r>
        <w:rPr>
          <w:rFonts w:hint="eastAsia"/>
          <w:sz w:val="28"/>
          <w:szCs w:val="28"/>
        </w:rPr>
        <w:t>管理</w:t>
      </w:r>
      <w:r>
        <w:rPr>
          <w:rFonts w:hint="eastAsia"/>
          <w:sz w:val="28"/>
          <w:szCs w:val="28"/>
          <w:lang w:val="en-US" w:eastAsia="zh-CN"/>
        </w:rPr>
        <w:t>和备案</w:t>
      </w:r>
      <w:r>
        <w:rPr>
          <w:rFonts w:hint="eastAsia"/>
          <w:sz w:val="28"/>
          <w:szCs w:val="28"/>
          <w:lang w:eastAsia="zh-CN"/>
        </w:rPr>
        <w:t>工作</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街道办事处（镇人民政府）负责辖区内物业承接查验工作的指导、</w:t>
      </w:r>
      <w:r>
        <w:rPr>
          <w:rFonts w:hint="eastAsia"/>
          <w:sz w:val="28"/>
          <w:szCs w:val="28"/>
          <w:lang w:eastAsia="zh-CN"/>
        </w:rPr>
        <w:t>协调、</w:t>
      </w:r>
      <w:r>
        <w:rPr>
          <w:rFonts w:hint="eastAsia"/>
          <w:sz w:val="28"/>
          <w:szCs w:val="28"/>
        </w:rPr>
        <w:t>推进和监督工作。</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w:t>
      </w:r>
      <w:r>
        <w:rPr>
          <w:rFonts w:hint="eastAsia" w:ascii="方正黑体_GBK" w:hAnsi="方正黑体_GBK" w:eastAsia="方正黑体_GBK" w:cs="方正黑体_GBK"/>
          <w:sz w:val="28"/>
          <w:szCs w:val="28"/>
          <w:lang w:val="en-US" w:eastAsia="zh-CN"/>
        </w:rPr>
        <w:t>四</w:t>
      </w:r>
      <w:r>
        <w:rPr>
          <w:rFonts w:hint="eastAsia" w:ascii="方正黑体_GBK" w:hAnsi="方正黑体_GBK" w:eastAsia="方正黑体_GBK" w:cs="方正黑体_GBK"/>
          <w:sz w:val="28"/>
          <w:szCs w:val="28"/>
        </w:rPr>
        <w:t>条</w:t>
      </w:r>
      <w:r>
        <w:rPr>
          <w:rFonts w:hint="eastAsia"/>
          <w:sz w:val="28"/>
          <w:szCs w:val="28"/>
        </w:rPr>
        <w:t xml:space="preserve"> 住宅物业承接查验应当遵循诚实信用、客观公正、权责分明以及保护业主共有财产的原则。</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w:t>
      </w:r>
      <w:r>
        <w:rPr>
          <w:rFonts w:hint="eastAsia" w:ascii="方正黑体_GBK" w:hAnsi="方正黑体_GBK" w:eastAsia="方正黑体_GBK" w:cs="方正黑体_GBK"/>
          <w:sz w:val="28"/>
          <w:szCs w:val="28"/>
          <w:lang w:val="en-US" w:eastAsia="zh-CN"/>
        </w:rPr>
        <w:t>五</w:t>
      </w:r>
      <w:r>
        <w:rPr>
          <w:rFonts w:hint="eastAsia" w:ascii="方正黑体_GBK" w:hAnsi="方正黑体_GBK" w:eastAsia="方正黑体_GBK" w:cs="方正黑体_GBK"/>
          <w:sz w:val="28"/>
          <w:szCs w:val="28"/>
        </w:rPr>
        <w:t>条</w:t>
      </w:r>
      <w:r>
        <w:rPr>
          <w:rFonts w:hint="eastAsia"/>
          <w:sz w:val="28"/>
          <w:szCs w:val="28"/>
        </w:rPr>
        <w:t xml:space="preserve"> 住宅物业承接查验应当按照国家和地方相关法律法规、行业规范标准等进行查验，查验记录或出具的报告应当真实、客观、全面，过程可追溯。鼓励业主委员会（物业管理委员会）、建设单位、物业服务企业等聘请第三方机构协助住宅物业承接查验工作。</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28"/>
          <w:szCs w:val="28"/>
        </w:rPr>
      </w:pPr>
      <w:r>
        <w:rPr>
          <w:rFonts w:hint="eastAsia" w:ascii="方正黑体_GBK" w:hAnsi="方正黑体_GBK" w:eastAsia="方正黑体_GBK" w:cs="方正黑体_GBK"/>
          <w:sz w:val="28"/>
          <w:szCs w:val="28"/>
        </w:rPr>
        <w:t>第二章  新建住宅物业的承接查验</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w:t>
      </w:r>
      <w:r>
        <w:rPr>
          <w:rFonts w:hint="eastAsia" w:ascii="方正黑体_GBK" w:hAnsi="方正黑体_GBK" w:eastAsia="方正黑体_GBK" w:cs="方正黑体_GBK"/>
          <w:sz w:val="28"/>
          <w:szCs w:val="28"/>
          <w:lang w:val="en-US" w:eastAsia="zh-CN"/>
        </w:rPr>
        <w:t>六</w:t>
      </w:r>
      <w:r>
        <w:rPr>
          <w:rFonts w:hint="eastAsia" w:ascii="方正黑体_GBK" w:hAnsi="方正黑体_GBK" w:eastAsia="方正黑体_GBK" w:cs="方正黑体_GBK"/>
          <w:sz w:val="28"/>
          <w:szCs w:val="28"/>
        </w:rPr>
        <w:t>条</w:t>
      </w:r>
      <w:r>
        <w:rPr>
          <w:rFonts w:hint="eastAsia"/>
          <w:sz w:val="28"/>
          <w:szCs w:val="28"/>
        </w:rPr>
        <w:t xml:space="preserve"> 建设单位应当在临时管理规约中明确业主同意授权前期物业服务企业代为查验住宅物业共用部位、共用设施设备的事项。</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w:t>
      </w:r>
      <w:r>
        <w:rPr>
          <w:rFonts w:hint="eastAsia" w:ascii="方正黑体_GBK" w:hAnsi="方正黑体_GBK" w:eastAsia="方正黑体_GBK" w:cs="方正黑体_GBK"/>
          <w:sz w:val="28"/>
          <w:szCs w:val="28"/>
          <w:lang w:val="en-US" w:eastAsia="zh-CN"/>
        </w:rPr>
        <w:t>七</w:t>
      </w:r>
      <w:r>
        <w:rPr>
          <w:rFonts w:hint="eastAsia" w:ascii="方正黑体_GBK" w:hAnsi="方正黑体_GBK" w:eastAsia="方正黑体_GBK" w:cs="方正黑体_GBK"/>
          <w:sz w:val="28"/>
          <w:szCs w:val="28"/>
        </w:rPr>
        <w:t>条</w:t>
      </w:r>
      <w:r>
        <w:rPr>
          <w:rFonts w:hint="eastAsia"/>
          <w:sz w:val="28"/>
          <w:szCs w:val="28"/>
        </w:rPr>
        <w:t xml:space="preserve"> 新建住宅物业承接查验应当具备《淮安市住宅物业管理条例》第四十四条规定的条件，可以对交付使用的消防、</w:t>
      </w:r>
      <w:r>
        <w:rPr>
          <w:rFonts w:hint="eastAsia"/>
          <w:sz w:val="28"/>
          <w:szCs w:val="28"/>
          <w:lang w:eastAsia="zh-CN"/>
        </w:rPr>
        <w:t>安防</w:t>
      </w:r>
      <w:r>
        <w:rPr>
          <w:rFonts w:hint="eastAsia"/>
          <w:sz w:val="28"/>
          <w:szCs w:val="28"/>
        </w:rPr>
        <w:t>、电梯、路灯</w:t>
      </w:r>
      <w:r>
        <w:rPr>
          <w:rFonts w:hint="eastAsia"/>
          <w:sz w:val="28"/>
          <w:szCs w:val="28"/>
          <w:lang w:eastAsia="zh-CN"/>
        </w:rPr>
        <w:t>、智能信报箱、快递柜</w:t>
      </w:r>
      <w:r>
        <w:rPr>
          <w:rFonts w:hint="eastAsia"/>
          <w:sz w:val="28"/>
          <w:szCs w:val="28"/>
        </w:rPr>
        <w:t>等共用设施设备先行单项承接查验。</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w:t>
      </w:r>
      <w:r>
        <w:rPr>
          <w:rFonts w:hint="eastAsia" w:ascii="方正黑体_GBK" w:hAnsi="方正黑体_GBK" w:eastAsia="方正黑体_GBK" w:cs="方正黑体_GBK"/>
          <w:sz w:val="28"/>
          <w:szCs w:val="28"/>
          <w:lang w:val="en-US" w:eastAsia="zh-CN"/>
        </w:rPr>
        <w:t>八</w:t>
      </w:r>
      <w:r>
        <w:rPr>
          <w:rFonts w:hint="eastAsia" w:ascii="方正黑体_GBK" w:hAnsi="方正黑体_GBK" w:eastAsia="方正黑体_GBK" w:cs="方正黑体_GBK"/>
          <w:sz w:val="28"/>
          <w:szCs w:val="28"/>
        </w:rPr>
        <w:t>条</w:t>
      </w:r>
      <w:r>
        <w:rPr>
          <w:rFonts w:hint="eastAsia"/>
          <w:sz w:val="28"/>
          <w:szCs w:val="28"/>
        </w:rPr>
        <w:t xml:space="preserve"> 新建住宅物业承接查验主要依据下列文件：</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（一）房屋买卖合同；</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（二）临时管理规约；</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（三）前期物业服务合同；</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（四）物业规划设计方案；</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（五）建设单位移交的图纸资料；</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lang w:eastAsia="zh-CN"/>
        </w:rPr>
        <w:t>（六）不动产权属清单资料；</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w:t>
      </w:r>
      <w:r>
        <w:rPr>
          <w:rFonts w:hint="eastAsia"/>
          <w:sz w:val="28"/>
          <w:szCs w:val="28"/>
          <w:lang w:val="en-US" w:eastAsia="zh-CN"/>
        </w:rPr>
        <w:t>七</w:t>
      </w:r>
      <w:r>
        <w:rPr>
          <w:rFonts w:hint="eastAsia"/>
          <w:sz w:val="28"/>
          <w:szCs w:val="28"/>
        </w:rPr>
        <w:t>）建设工程质量法规、政策、标准和规范。</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w:t>
      </w:r>
      <w:r>
        <w:rPr>
          <w:rFonts w:hint="eastAsia" w:ascii="方正黑体_GBK" w:hAnsi="方正黑体_GBK" w:eastAsia="方正黑体_GBK" w:cs="方正黑体_GBK"/>
          <w:sz w:val="28"/>
          <w:szCs w:val="28"/>
          <w:lang w:val="en-US" w:eastAsia="zh-CN"/>
        </w:rPr>
        <w:t>九</w:t>
      </w:r>
      <w:r>
        <w:rPr>
          <w:rFonts w:hint="eastAsia" w:ascii="方正黑体_GBK" w:hAnsi="方正黑体_GBK" w:eastAsia="方正黑体_GBK" w:cs="方正黑体_GBK"/>
          <w:sz w:val="28"/>
          <w:szCs w:val="28"/>
        </w:rPr>
        <w:t>条</w:t>
      </w:r>
      <w:r>
        <w:rPr>
          <w:rFonts w:hint="eastAsia"/>
          <w:sz w:val="28"/>
          <w:szCs w:val="28"/>
        </w:rPr>
        <w:t xml:space="preserve"> 物业服务企业应当对以下物业共用部位、共用 设施设备进行现场检查和验收，接受相关资料。</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eastAsia="方正仿宋_GBK"/>
          <w:sz w:val="28"/>
          <w:szCs w:val="28"/>
          <w:lang w:eastAsia="zh-CN"/>
        </w:rPr>
      </w:pPr>
      <w:r>
        <w:rPr>
          <w:rFonts w:hint="eastAsia"/>
          <w:sz w:val="28"/>
          <w:szCs w:val="28"/>
        </w:rPr>
        <w:t>（一）共用部位：一般包括建筑物的</w:t>
      </w:r>
      <w:r>
        <w:rPr>
          <w:rFonts w:hint="eastAsia"/>
          <w:sz w:val="28"/>
          <w:szCs w:val="28"/>
          <w:lang w:val="en-US" w:eastAsia="zh-CN"/>
        </w:rPr>
        <w:t>屋面、</w:t>
      </w:r>
      <w:r>
        <w:rPr>
          <w:rFonts w:hint="eastAsia"/>
          <w:sz w:val="28"/>
          <w:szCs w:val="28"/>
        </w:rPr>
        <w:t>外墙、</w:t>
      </w:r>
      <w:r>
        <w:rPr>
          <w:rFonts w:hint="eastAsia"/>
          <w:sz w:val="28"/>
          <w:szCs w:val="28"/>
          <w:lang w:val="en-US" w:eastAsia="zh-CN"/>
        </w:rPr>
        <w:t>地面、</w:t>
      </w:r>
      <w:r>
        <w:rPr>
          <w:rFonts w:hint="eastAsia"/>
          <w:sz w:val="28"/>
          <w:szCs w:val="28"/>
        </w:rPr>
        <w:t>门厅、楼梯间、走廊、楼道、扶手、护栏、电梯井道、架空层及设备间等</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eastAsia="方正仿宋_GBK"/>
          <w:sz w:val="28"/>
          <w:szCs w:val="28"/>
          <w:lang w:eastAsia="zh-CN"/>
        </w:rPr>
      </w:pPr>
      <w:r>
        <w:rPr>
          <w:rFonts w:hint="eastAsia"/>
          <w:sz w:val="28"/>
          <w:szCs w:val="28"/>
        </w:rPr>
        <w:t>（二）共用设施设备：一般包括供电、供水、供气、供暖、照明、消防、安防、</w:t>
      </w:r>
      <w:r>
        <w:rPr>
          <w:rFonts w:hint="eastAsia"/>
          <w:sz w:val="28"/>
          <w:szCs w:val="28"/>
          <w:lang w:val="en-US" w:eastAsia="zh-CN"/>
        </w:rPr>
        <w:t>人防、</w:t>
      </w:r>
      <w:r>
        <w:rPr>
          <w:rFonts w:hint="eastAsia"/>
          <w:sz w:val="28"/>
          <w:szCs w:val="28"/>
        </w:rPr>
        <w:t>电梯、给排水管道、公共空调、环卫、健身休闲、</w:t>
      </w:r>
      <w:r>
        <w:rPr>
          <w:rFonts w:hint="eastAsia"/>
          <w:sz w:val="28"/>
          <w:szCs w:val="28"/>
          <w:lang w:eastAsia="zh-CN"/>
        </w:rPr>
        <w:t>无障碍设施、</w:t>
      </w:r>
      <w:r>
        <w:rPr>
          <w:rFonts w:hint="eastAsia"/>
          <w:sz w:val="28"/>
          <w:szCs w:val="28"/>
        </w:rPr>
        <w:t>机动车（非机动车）停车设施、</w:t>
      </w:r>
      <w:r>
        <w:rPr>
          <w:rFonts w:hint="eastAsia"/>
          <w:sz w:val="28"/>
          <w:szCs w:val="28"/>
          <w:lang w:eastAsia="zh-CN"/>
        </w:rPr>
        <w:t>门禁、</w:t>
      </w:r>
      <w:r>
        <w:rPr>
          <w:rFonts w:hint="eastAsia"/>
          <w:sz w:val="28"/>
          <w:szCs w:val="28"/>
        </w:rPr>
        <w:t>道路、绿地、人造景观、围墙、大门、</w:t>
      </w:r>
      <w:r>
        <w:rPr>
          <w:rFonts w:hint="eastAsia"/>
          <w:sz w:val="28"/>
          <w:szCs w:val="28"/>
          <w:lang w:eastAsia="zh-CN"/>
        </w:rPr>
        <w:t>快递柜、</w:t>
      </w:r>
      <w:r>
        <w:rPr>
          <w:rFonts w:hint="eastAsia"/>
          <w:sz w:val="28"/>
          <w:szCs w:val="28"/>
        </w:rPr>
        <w:t>信报箱、宣传栏、排水沟渠池、污水井、化粪池、垃圾转运设施，以及</w:t>
      </w:r>
      <w:r>
        <w:rPr>
          <w:rFonts w:hint="eastAsia"/>
          <w:sz w:val="28"/>
          <w:szCs w:val="28"/>
          <w:lang w:eastAsia="zh-CN"/>
        </w:rPr>
        <w:t>养老服务用房、</w:t>
      </w:r>
      <w:r>
        <w:rPr>
          <w:rFonts w:hint="eastAsia"/>
          <w:sz w:val="28"/>
          <w:szCs w:val="28"/>
        </w:rPr>
        <w:t>物业服务用房等</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cs="Times New Roman"/>
          <w:sz w:val="28"/>
          <w:szCs w:val="28"/>
        </w:rPr>
      </w:pPr>
      <w:r>
        <w:rPr>
          <w:rFonts w:hint="eastAsia"/>
          <w:sz w:val="28"/>
          <w:szCs w:val="28"/>
        </w:rPr>
        <w:t>（三）相关资料：</w:t>
      </w:r>
      <w:r>
        <w:rPr>
          <w:rFonts w:hint="default" w:ascii="Times New Roman" w:hAnsi="Times New Roman" w:cs="Times New Roman"/>
          <w:sz w:val="28"/>
          <w:szCs w:val="28"/>
        </w:rPr>
        <w:t>1.物业规划批准资料、竣工总平面图，单体建筑、结构、设备竣工图，物业管理区域内道路、景观、绿化、水系、地下停车库、配套设施、地下管网竣工图等竣工验收资料；2.共用设施设备清单及其安装、使用、维护保养等技术资料，包括消防设施合格证、电梯准用证、机电设备出厂合格证、设备使用说明书、设备安装、调试报告和设备保修卡、保修协议等资料；3.物业质量保修文件和物业使用说明文件；4.业主购房合同备案范本、业主清册和物业清单；5.临时管理规约；6.物业服务用房相关资料；7.物业销售时公布的物业管理方案与承诺、前期物业服务合同；8.物业承接查验所必需的其他资料。</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由相关专营单位管理的供水、供电、供气、供</w:t>
      </w:r>
      <w:r>
        <w:rPr>
          <w:rFonts w:hint="eastAsia"/>
          <w:sz w:val="28"/>
          <w:szCs w:val="28"/>
          <w:lang w:val="en-US" w:eastAsia="zh-CN"/>
        </w:rPr>
        <w:t>暖</w:t>
      </w:r>
      <w:r>
        <w:rPr>
          <w:rFonts w:hint="eastAsia"/>
          <w:sz w:val="28"/>
          <w:szCs w:val="28"/>
        </w:rPr>
        <w:t>、通信、有线电视等不纳入承接查验范围。</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第十条</w:t>
      </w:r>
      <w:r>
        <w:rPr>
          <w:rFonts w:hint="eastAsia"/>
          <w:sz w:val="28"/>
          <w:szCs w:val="28"/>
        </w:rPr>
        <w:t xml:space="preserve">  建设单位应当在物业交付使用十五日</w:t>
      </w:r>
      <w:r>
        <w:rPr>
          <w:rFonts w:hint="eastAsia"/>
          <w:sz w:val="28"/>
          <w:szCs w:val="28"/>
          <w:lang w:val="en-US" w:eastAsia="zh-CN"/>
        </w:rPr>
        <w:t>内</w:t>
      </w:r>
      <w:r>
        <w:rPr>
          <w:rFonts w:hint="eastAsia"/>
          <w:sz w:val="28"/>
          <w:szCs w:val="28"/>
        </w:rPr>
        <w:t>，与选聘的物业服务企业完成物业共用部位、共用设施设备的承接查验工作。建设单位不得以物业交付期限届满为由，要求前期物业服务企业承接不符合交付条件或者未经查验的物业。</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分期开发建设的新建住宅物业，可以根据开发进度，对符合交付使用条件的住宅物业进行分期承接查验。建设单位与前期物业服务企业应当在承接最后一期物业时，办理项目整体承接查验手续。</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物业承接查验费用由建设单位和物业服务企业在前期物业服务合同中约定。没有约定或者约定不明确的，由建设单位承担。</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第十</w:t>
      </w:r>
      <w:r>
        <w:rPr>
          <w:rFonts w:hint="eastAsia" w:ascii="方正黑体_GBK" w:hAnsi="方正黑体_GBK" w:eastAsia="方正黑体_GBK" w:cs="方正黑体_GBK"/>
          <w:sz w:val="28"/>
          <w:szCs w:val="28"/>
          <w:lang w:val="en-US" w:eastAsia="zh-CN"/>
        </w:rPr>
        <w:t>一</w:t>
      </w:r>
      <w:r>
        <w:rPr>
          <w:rFonts w:hint="eastAsia" w:ascii="方正黑体_GBK" w:hAnsi="方正黑体_GBK" w:eastAsia="方正黑体_GBK" w:cs="方正黑体_GBK"/>
          <w:sz w:val="28"/>
          <w:szCs w:val="28"/>
        </w:rPr>
        <w:t>条</w:t>
      </w:r>
      <w:r>
        <w:rPr>
          <w:rFonts w:hint="eastAsia"/>
          <w:sz w:val="28"/>
          <w:szCs w:val="28"/>
        </w:rPr>
        <w:t xml:space="preserve">  新建住宅物业承接查验按照下列程序进行：</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（一）书面通知物业承接查验。建设单位应当在住宅物业交付使用三十日前以书面形式通知物业服务企业进行物业承接查验，</w:t>
      </w:r>
      <w:r>
        <w:rPr>
          <w:rFonts w:hint="eastAsia"/>
          <w:sz w:val="28"/>
          <w:szCs w:val="28"/>
          <w:lang w:val="en-US" w:eastAsia="zh-CN"/>
        </w:rPr>
        <w:t>并告知</w:t>
      </w:r>
      <w:r>
        <w:rPr>
          <w:rFonts w:hint="eastAsia"/>
          <w:sz w:val="28"/>
          <w:szCs w:val="28"/>
        </w:rPr>
        <w:t>物业管理部门和街道办事处（镇人民政府）。</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（二）组建物业承接查验小组。由物业服务企业和建设单位</w:t>
      </w:r>
      <w:r>
        <w:rPr>
          <w:rFonts w:hint="eastAsia"/>
          <w:sz w:val="28"/>
          <w:szCs w:val="28"/>
          <w:lang w:val="en-US" w:eastAsia="zh-CN"/>
        </w:rPr>
        <w:t>安排专业技术人员共同</w:t>
      </w:r>
      <w:r>
        <w:rPr>
          <w:rFonts w:hint="eastAsia"/>
          <w:sz w:val="28"/>
          <w:szCs w:val="28"/>
        </w:rPr>
        <w:t>组成物业承接查验小组</w:t>
      </w:r>
      <w:r>
        <w:rPr>
          <w:rFonts w:hint="eastAsia"/>
          <w:sz w:val="28"/>
          <w:szCs w:val="28"/>
          <w:lang w:eastAsia="zh-CN"/>
        </w:rPr>
        <w:t>，</w:t>
      </w:r>
      <w:r>
        <w:rPr>
          <w:rFonts w:hint="eastAsia"/>
          <w:sz w:val="28"/>
          <w:szCs w:val="28"/>
        </w:rPr>
        <w:t>可以邀请</w:t>
      </w:r>
      <w:r>
        <w:rPr>
          <w:rFonts w:hint="eastAsia"/>
          <w:sz w:val="28"/>
          <w:szCs w:val="28"/>
          <w:lang w:val="en-US" w:eastAsia="zh-CN"/>
        </w:rPr>
        <w:t>县区</w:t>
      </w:r>
      <w:r>
        <w:rPr>
          <w:rFonts w:hint="eastAsia"/>
          <w:sz w:val="28"/>
          <w:szCs w:val="28"/>
        </w:rPr>
        <w:t>物业管理部门、街道办事处（镇人民政府）</w:t>
      </w:r>
      <w:r>
        <w:rPr>
          <w:rFonts w:hint="eastAsia"/>
          <w:sz w:val="28"/>
          <w:szCs w:val="28"/>
          <w:lang w:val="en-US" w:eastAsia="zh-CN"/>
        </w:rPr>
        <w:t>和消防、电梯、监控管理机构等</w:t>
      </w:r>
      <w:r>
        <w:rPr>
          <w:rFonts w:hint="eastAsia"/>
          <w:sz w:val="28"/>
          <w:szCs w:val="28"/>
        </w:rPr>
        <w:t>参加。建设单位可以指派工程施工总承包单位、</w:t>
      </w:r>
      <w:r>
        <w:rPr>
          <w:rFonts w:hint="eastAsia"/>
          <w:sz w:val="28"/>
          <w:szCs w:val="28"/>
          <w:lang w:eastAsia="zh-CN"/>
        </w:rPr>
        <w:t>设计单位、</w:t>
      </w:r>
      <w:r>
        <w:rPr>
          <w:rFonts w:hint="eastAsia"/>
          <w:sz w:val="28"/>
          <w:szCs w:val="28"/>
        </w:rPr>
        <w:t>主要设备供</w:t>
      </w:r>
      <w:r>
        <w:rPr>
          <w:rFonts w:hint="eastAsia"/>
          <w:sz w:val="28"/>
          <w:szCs w:val="28"/>
          <w:lang w:val="en-US" w:eastAsia="zh-CN"/>
        </w:rPr>
        <w:t>应商</w:t>
      </w:r>
      <w:r>
        <w:rPr>
          <w:rFonts w:hint="eastAsia"/>
          <w:sz w:val="28"/>
          <w:szCs w:val="28"/>
        </w:rPr>
        <w:t>、监理单位参加。建设单位与物业服务企业可以</w:t>
      </w:r>
      <w:r>
        <w:rPr>
          <w:rFonts w:hint="eastAsia"/>
          <w:sz w:val="28"/>
          <w:szCs w:val="28"/>
          <w:lang w:val="en-US" w:eastAsia="zh-CN"/>
        </w:rPr>
        <w:t>共同委托</w:t>
      </w:r>
      <w:r>
        <w:rPr>
          <w:rFonts w:hint="eastAsia"/>
          <w:sz w:val="28"/>
          <w:szCs w:val="28"/>
        </w:rPr>
        <w:t>第三方机构开展承接查验工作。</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（三）</w:t>
      </w:r>
      <w:r>
        <w:rPr>
          <w:rFonts w:hint="eastAsia"/>
          <w:sz w:val="28"/>
          <w:szCs w:val="28"/>
          <w:lang w:val="en-US" w:eastAsia="zh-CN"/>
        </w:rPr>
        <w:t>制</w:t>
      </w:r>
      <w:r>
        <w:rPr>
          <w:rFonts w:hint="eastAsia"/>
          <w:sz w:val="28"/>
          <w:szCs w:val="28"/>
        </w:rPr>
        <w:t>定物业承接查验方案。由物业承接查验小组</w:t>
      </w:r>
      <w:r>
        <w:rPr>
          <w:rFonts w:hint="eastAsia"/>
          <w:sz w:val="28"/>
          <w:szCs w:val="28"/>
          <w:lang w:val="en-US" w:eastAsia="zh-CN"/>
        </w:rPr>
        <w:t>制</w:t>
      </w:r>
      <w:r>
        <w:rPr>
          <w:rFonts w:hint="eastAsia"/>
          <w:sz w:val="28"/>
          <w:szCs w:val="28"/>
        </w:rPr>
        <w:t>定物业承接查验方案，方案内容包括承接物业概况、参加承接查验的相关人员名单、查验内容、查验方法、查验工作流程和各种查验记录表单、检验设备和工具清单、承接查验的日期、进度安排等。</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lang w:val="en-US" w:eastAsia="zh-CN"/>
        </w:rPr>
      </w:pPr>
      <w:r>
        <w:rPr>
          <w:rFonts w:hint="eastAsia"/>
          <w:sz w:val="28"/>
          <w:szCs w:val="28"/>
        </w:rPr>
        <w:t>（四）查验有关资料。新建住宅物业现场查验二十日前，建设单位应当向物业服务企业移交相关资料。物业承接查验小组依据</w:t>
      </w:r>
      <w:r>
        <w:rPr>
          <w:rFonts w:hint="eastAsia"/>
          <w:sz w:val="28"/>
          <w:szCs w:val="28"/>
          <w:lang w:val="en-US" w:eastAsia="zh-CN"/>
        </w:rPr>
        <w:t>本导则第九条第三款</w:t>
      </w:r>
      <w:r>
        <w:rPr>
          <w:rFonts w:hint="eastAsia"/>
          <w:sz w:val="28"/>
          <w:szCs w:val="28"/>
        </w:rPr>
        <w:t>对建设单位移交的资料进行查验，</w:t>
      </w:r>
      <w:r>
        <w:rPr>
          <w:rFonts w:hint="eastAsia"/>
          <w:sz w:val="28"/>
          <w:szCs w:val="28"/>
          <w:lang w:val="en-US" w:eastAsia="zh-CN"/>
        </w:rPr>
        <w:t>建立移交资料清单。</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eastAsia="方正仿宋_GBK"/>
          <w:sz w:val="28"/>
          <w:szCs w:val="28"/>
          <w:lang w:val="en-US" w:eastAsia="zh-CN"/>
        </w:rPr>
      </w:pPr>
      <w:r>
        <w:rPr>
          <w:rFonts w:hint="eastAsia"/>
          <w:sz w:val="28"/>
          <w:szCs w:val="28"/>
        </w:rPr>
        <w:t>（五）现场查验共用部位、共用设施设备。综合运用核对、观察、使用、检测和试验等方法，逐项对物业共用部位、共用设施设备进行现场查验，重点查验配置标准、外观质量和使用功能。现场查验记录应当包括查验项目、查验时间、查验内容、存在问题、查验结论等。物业承接查验小组成员应当共同签字确认。</w:t>
      </w:r>
      <w:r>
        <w:rPr>
          <w:rFonts w:hint="eastAsia"/>
          <w:sz w:val="28"/>
          <w:szCs w:val="28"/>
          <w:lang w:val="en-US" w:eastAsia="zh-CN"/>
        </w:rPr>
        <w:t>承接查验后，物业服务企业应当对业主报修的房屋渗漏、管道破损、设施设备损坏等问题及时登记，协调建设单位进行维修，并分类抄送县区相关主管部门。</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六）解决查验发现的问题。现场查验发现物业共用部位、共用设施设备的数量和质量、承接查验资料不符合约定或者规定的，建设单位和物业服务企业应当书面记录，并约定处理办法、整改时限、复验时间并记录存档。建设单位应当按照承诺及时解决查验发现的问题。</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（七）签</w:t>
      </w:r>
      <w:r>
        <w:rPr>
          <w:rFonts w:hint="eastAsia"/>
          <w:sz w:val="28"/>
          <w:szCs w:val="28"/>
          <w:lang w:val="en-US" w:eastAsia="zh-CN"/>
        </w:rPr>
        <w:t>定</w:t>
      </w:r>
      <w:r>
        <w:rPr>
          <w:rFonts w:hint="eastAsia"/>
          <w:sz w:val="28"/>
          <w:szCs w:val="28"/>
        </w:rPr>
        <w:t>物业承接查验协议。建设单位和前期物业服务企业应当确认现场查验结果，签</w:t>
      </w:r>
      <w:r>
        <w:rPr>
          <w:rFonts w:hint="eastAsia"/>
          <w:sz w:val="28"/>
          <w:szCs w:val="28"/>
          <w:lang w:val="en-US" w:eastAsia="zh-CN"/>
        </w:rPr>
        <w:t>定</w:t>
      </w:r>
      <w:r>
        <w:rPr>
          <w:rFonts w:hint="eastAsia"/>
          <w:sz w:val="28"/>
          <w:szCs w:val="28"/>
        </w:rPr>
        <w:t>物业承接查验协议，协议内容包括物业承接查验基本情况、存在问题、解决方法和时限、当事人的权利义务和违约责任等</w:t>
      </w:r>
      <w:r>
        <w:rPr>
          <w:rFonts w:hint="eastAsia"/>
          <w:sz w:val="28"/>
          <w:szCs w:val="28"/>
          <w:lang w:eastAsia="zh-CN"/>
        </w:rPr>
        <w:t>。</w:t>
      </w:r>
      <w:r>
        <w:rPr>
          <w:rFonts w:hint="eastAsia"/>
          <w:sz w:val="28"/>
          <w:szCs w:val="28"/>
        </w:rPr>
        <w:t>建设单位应当在协议签订之日起三十日内或者协议约定期限内妥善解决查验发现的遗留问题。物业承接查验协议作为前期物业服务合同</w:t>
      </w:r>
      <w:r>
        <w:rPr>
          <w:rFonts w:hint="eastAsia"/>
          <w:sz w:val="28"/>
          <w:szCs w:val="28"/>
          <w:lang w:val="en-US" w:eastAsia="zh-CN"/>
        </w:rPr>
        <w:t>补充协议，与前期物业服务合同具有同等法律效力</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八）办理物业交接手续。建设单位应当在物业承接查验协议签订后十日内办理住宅物业交接手续，向物业服务企业移交物业服务用房以及其他物业共用部位、共用设施设备。交接工作应当形成书面记录，交接记录应当包括移交资料明细、物业共用部位、共用设施设备明细、交接时间、交接方式等内容。</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第十</w:t>
      </w:r>
      <w:r>
        <w:rPr>
          <w:rFonts w:hint="eastAsia" w:ascii="方正黑体_GBK" w:hAnsi="方正黑体_GBK" w:eastAsia="方正黑体_GBK" w:cs="方正黑体_GBK"/>
          <w:sz w:val="28"/>
          <w:szCs w:val="28"/>
          <w:lang w:val="en-US" w:eastAsia="zh-CN"/>
        </w:rPr>
        <w:t>二</w:t>
      </w:r>
      <w:r>
        <w:rPr>
          <w:rFonts w:hint="eastAsia" w:ascii="方正黑体_GBK" w:hAnsi="方正黑体_GBK" w:eastAsia="方正黑体_GBK" w:cs="方正黑体_GBK"/>
          <w:sz w:val="28"/>
          <w:szCs w:val="28"/>
        </w:rPr>
        <w:t>条</w:t>
      </w:r>
      <w:r>
        <w:rPr>
          <w:rFonts w:hint="eastAsia"/>
          <w:sz w:val="28"/>
          <w:szCs w:val="28"/>
        </w:rPr>
        <w:t xml:space="preserve"> 物业服务企业应当自住宅物业交接后三十日内，持以下文件向物业所在地的物业管理部门办理备案手续：</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（一）物业承接查验备案表；</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（二）前期物业服务合同；</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（三）临时管理规约；</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（四）物业承接查验协议；</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（五）建设单位移交资料清单；</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（六）查验记录；</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（七）交接记录；</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（八）其他与承接查验有关的文件。</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备案后，物业服务企业应当将物业承接查验结果以及物业承接查验协议、移交资料清单、查验记录、交接记录</w:t>
      </w:r>
      <w:r>
        <w:rPr>
          <w:rFonts w:hint="eastAsia"/>
          <w:sz w:val="28"/>
          <w:szCs w:val="28"/>
          <w:lang w:val="en-US" w:eastAsia="zh-CN"/>
        </w:rPr>
        <w:t>等</w:t>
      </w:r>
      <w:r>
        <w:rPr>
          <w:rFonts w:hint="eastAsia"/>
          <w:sz w:val="28"/>
          <w:szCs w:val="28"/>
        </w:rPr>
        <w:t>，在物业管理区域显著位置公告，公告时间不少于三个月。</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物业管理部门应当将</w:t>
      </w:r>
      <w:r>
        <w:rPr>
          <w:rFonts w:hint="eastAsia"/>
          <w:sz w:val="28"/>
          <w:szCs w:val="28"/>
          <w:lang w:val="en-US" w:eastAsia="zh-CN"/>
        </w:rPr>
        <w:t>物业承接查验</w:t>
      </w:r>
      <w:r>
        <w:rPr>
          <w:rFonts w:hint="eastAsia"/>
          <w:sz w:val="28"/>
          <w:szCs w:val="28"/>
        </w:rPr>
        <w:t>备案情况书面告知物业所在地的街道办事处（镇人民政府）。</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第十</w:t>
      </w:r>
      <w:r>
        <w:rPr>
          <w:rFonts w:hint="eastAsia" w:ascii="方正黑体_GBK" w:hAnsi="方正黑体_GBK" w:eastAsia="方正黑体_GBK" w:cs="方正黑体_GBK"/>
          <w:sz w:val="28"/>
          <w:szCs w:val="28"/>
          <w:lang w:val="en-US" w:eastAsia="zh-CN"/>
        </w:rPr>
        <w:t>三</w:t>
      </w:r>
      <w:r>
        <w:rPr>
          <w:rFonts w:hint="eastAsia" w:ascii="方正黑体_GBK" w:hAnsi="方正黑体_GBK" w:eastAsia="方正黑体_GBK" w:cs="方正黑体_GBK"/>
          <w:sz w:val="28"/>
          <w:szCs w:val="28"/>
        </w:rPr>
        <w:t>条</w:t>
      </w:r>
      <w:r>
        <w:rPr>
          <w:rFonts w:hint="eastAsia"/>
          <w:sz w:val="28"/>
          <w:szCs w:val="28"/>
        </w:rPr>
        <w:t xml:space="preserve"> 物业服务企业应当将新建住宅物业承接查验有关的文件、资料和记录建立档案，并妥善保管。</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新建住宅物业承接查验档案属于全体业主所有。物业服务企业应当在前期物业服务合同终止之日起十日内，在街道办事处（镇人民政府）、业主委员会（物业管理委员会）监督下，向新</w:t>
      </w:r>
      <w:r>
        <w:rPr>
          <w:rFonts w:hint="eastAsia"/>
          <w:sz w:val="28"/>
          <w:szCs w:val="28"/>
          <w:lang w:val="en-US" w:eastAsia="zh-CN"/>
        </w:rPr>
        <w:t>托管</w:t>
      </w:r>
      <w:r>
        <w:rPr>
          <w:rFonts w:hint="eastAsia"/>
          <w:sz w:val="28"/>
          <w:szCs w:val="28"/>
        </w:rPr>
        <w:t>的物业服务</w:t>
      </w:r>
      <w:r>
        <w:rPr>
          <w:rFonts w:hint="eastAsia"/>
          <w:sz w:val="28"/>
          <w:szCs w:val="28"/>
          <w:lang w:val="en-US" w:eastAsia="zh-CN"/>
        </w:rPr>
        <w:t>企业</w:t>
      </w:r>
      <w:r>
        <w:rPr>
          <w:rFonts w:hint="eastAsia"/>
          <w:sz w:val="28"/>
          <w:szCs w:val="28"/>
        </w:rPr>
        <w:t>移交新建住宅物业承接查验档案，或者向业主委员会（物业管理委员会）移交。</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sz w:val="28"/>
          <w:szCs w:val="28"/>
        </w:rPr>
      </w:pPr>
      <w:r>
        <w:rPr>
          <w:rFonts w:hint="eastAsia" w:ascii="方正黑体_GBK" w:hAnsi="方正黑体_GBK" w:eastAsia="方正黑体_GBK" w:cs="方正黑体_GBK"/>
          <w:sz w:val="28"/>
          <w:szCs w:val="28"/>
        </w:rPr>
        <w:t>第三章  既有住宅物业的承接查验</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第十</w:t>
      </w:r>
      <w:r>
        <w:rPr>
          <w:rFonts w:hint="eastAsia" w:ascii="方正黑体_GBK" w:hAnsi="方正黑体_GBK" w:eastAsia="方正黑体_GBK" w:cs="方正黑体_GBK"/>
          <w:sz w:val="28"/>
          <w:szCs w:val="28"/>
          <w:lang w:val="en-US" w:eastAsia="zh-CN"/>
        </w:rPr>
        <w:t>四</w:t>
      </w:r>
      <w:r>
        <w:rPr>
          <w:rFonts w:hint="eastAsia" w:ascii="方正黑体_GBK" w:hAnsi="方正黑体_GBK" w:eastAsia="方正黑体_GBK" w:cs="方正黑体_GBK"/>
          <w:sz w:val="28"/>
          <w:szCs w:val="28"/>
        </w:rPr>
        <w:t>条</w:t>
      </w:r>
      <w:r>
        <w:rPr>
          <w:rFonts w:hint="eastAsia"/>
          <w:sz w:val="28"/>
          <w:szCs w:val="28"/>
        </w:rPr>
        <w:t xml:space="preserve"> 既有住宅物业承接查验应当具备</w:t>
      </w:r>
      <w:r>
        <w:rPr>
          <w:rFonts w:hint="eastAsia"/>
          <w:sz w:val="28"/>
          <w:szCs w:val="28"/>
          <w:lang w:val="en-US" w:eastAsia="zh-CN"/>
        </w:rPr>
        <w:t>下列</w:t>
      </w:r>
      <w:r>
        <w:rPr>
          <w:rFonts w:hint="eastAsia"/>
          <w:sz w:val="28"/>
          <w:szCs w:val="28"/>
        </w:rPr>
        <w:t>条件</w:t>
      </w:r>
      <w:r>
        <w:rPr>
          <w:rFonts w:hint="eastAsia"/>
          <w:sz w:val="28"/>
          <w:szCs w:val="28"/>
          <w:lang w:val="en-US" w:eastAsia="zh-CN"/>
        </w:rPr>
        <w:t>之一</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eastAsia="方正仿宋_GBK"/>
          <w:sz w:val="28"/>
          <w:szCs w:val="28"/>
          <w:lang w:eastAsia="zh-CN"/>
        </w:rPr>
      </w:pPr>
      <w:r>
        <w:rPr>
          <w:rFonts w:hint="eastAsia"/>
          <w:sz w:val="28"/>
          <w:szCs w:val="28"/>
        </w:rPr>
        <w:t>（一）业主委员会（物业管理委员会）已经依法与新选聘的物业服务</w:t>
      </w:r>
      <w:r>
        <w:rPr>
          <w:rFonts w:hint="eastAsia"/>
          <w:sz w:val="28"/>
          <w:szCs w:val="28"/>
          <w:lang w:val="en-US" w:eastAsia="zh-CN"/>
        </w:rPr>
        <w:t>企业（含应急物业服务单位）</w:t>
      </w:r>
      <w:r>
        <w:rPr>
          <w:rFonts w:hint="eastAsia"/>
          <w:sz w:val="28"/>
          <w:szCs w:val="28"/>
        </w:rPr>
        <w:t>签订物业服务合同，并且合同已经生效</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lang w:eastAsia="zh-CN"/>
        </w:rPr>
      </w:pPr>
      <w:r>
        <w:rPr>
          <w:rFonts w:hint="eastAsia"/>
          <w:sz w:val="28"/>
          <w:szCs w:val="28"/>
        </w:rPr>
        <w:t>（二）原物业服务合同已经解除</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（三）法律、法规、规章</w:t>
      </w:r>
      <w:r>
        <w:rPr>
          <w:rFonts w:hint="eastAsia"/>
          <w:sz w:val="28"/>
          <w:szCs w:val="28"/>
          <w:lang w:eastAsia="zh-CN"/>
        </w:rPr>
        <w:t>、</w:t>
      </w:r>
      <w:r>
        <w:rPr>
          <w:rFonts w:hint="eastAsia"/>
          <w:sz w:val="28"/>
          <w:szCs w:val="28"/>
          <w:lang w:val="en-US" w:eastAsia="zh-CN"/>
        </w:rPr>
        <w:t>文件</w:t>
      </w:r>
      <w:r>
        <w:rPr>
          <w:rFonts w:hint="eastAsia"/>
          <w:sz w:val="28"/>
          <w:szCs w:val="28"/>
        </w:rPr>
        <w:t>规定的其他条件。</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eastAsia="方正仿宋_GBK"/>
          <w:sz w:val="28"/>
          <w:szCs w:val="28"/>
          <w:lang w:val="en-US" w:eastAsia="zh-CN"/>
        </w:rPr>
      </w:pPr>
      <w:r>
        <w:rPr>
          <w:rFonts w:hint="eastAsia" w:ascii="方正黑体_GBK" w:hAnsi="方正黑体_GBK" w:eastAsia="方正黑体_GBK" w:cs="方正黑体_GBK"/>
          <w:sz w:val="28"/>
          <w:szCs w:val="28"/>
        </w:rPr>
        <w:t>第十</w:t>
      </w:r>
      <w:r>
        <w:rPr>
          <w:rFonts w:hint="eastAsia" w:ascii="方正黑体_GBK" w:hAnsi="方正黑体_GBK" w:eastAsia="方正黑体_GBK" w:cs="方正黑体_GBK"/>
          <w:sz w:val="28"/>
          <w:szCs w:val="28"/>
          <w:lang w:val="en-US" w:eastAsia="zh-CN"/>
        </w:rPr>
        <w:t>五</w:t>
      </w:r>
      <w:r>
        <w:rPr>
          <w:rFonts w:hint="eastAsia" w:ascii="方正黑体_GBK" w:hAnsi="方正黑体_GBK" w:eastAsia="方正黑体_GBK" w:cs="方正黑体_GBK"/>
          <w:sz w:val="28"/>
          <w:szCs w:val="28"/>
        </w:rPr>
        <w:t>条</w:t>
      </w:r>
      <w:r>
        <w:rPr>
          <w:rFonts w:hint="eastAsia"/>
          <w:sz w:val="28"/>
          <w:szCs w:val="28"/>
        </w:rPr>
        <w:t xml:space="preserve"> </w:t>
      </w:r>
      <w:r>
        <w:rPr>
          <w:rFonts w:hint="eastAsia"/>
          <w:sz w:val="28"/>
          <w:szCs w:val="28"/>
          <w:lang w:val="en-US" w:eastAsia="zh-CN"/>
        </w:rPr>
        <w:t>新的</w:t>
      </w:r>
      <w:r>
        <w:rPr>
          <w:rFonts w:hint="eastAsia"/>
          <w:sz w:val="28"/>
          <w:szCs w:val="28"/>
        </w:rPr>
        <w:t>物业服务合同生效后十五日内，在街道办事处（镇人民政府）、业主委员会（物业管理委员会）监督下，</w:t>
      </w:r>
      <w:r>
        <w:rPr>
          <w:rFonts w:hint="eastAsia"/>
          <w:sz w:val="28"/>
          <w:szCs w:val="28"/>
          <w:lang w:val="en-US" w:eastAsia="zh-CN"/>
        </w:rPr>
        <w:t>新托管的物业服务企业</w:t>
      </w:r>
      <w:r>
        <w:rPr>
          <w:rFonts w:hint="eastAsia"/>
          <w:sz w:val="28"/>
          <w:szCs w:val="28"/>
        </w:rPr>
        <w:t>与原物业服务企业完成</w:t>
      </w:r>
      <w:r>
        <w:rPr>
          <w:rFonts w:hint="eastAsia"/>
          <w:sz w:val="28"/>
          <w:szCs w:val="28"/>
          <w:lang w:val="en-US" w:eastAsia="zh-CN"/>
        </w:rPr>
        <w:t>既有住宅物业</w:t>
      </w:r>
      <w:r>
        <w:rPr>
          <w:rFonts w:hint="eastAsia"/>
          <w:sz w:val="28"/>
          <w:szCs w:val="28"/>
        </w:rPr>
        <w:t>承接查验工作</w:t>
      </w:r>
      <w:r>
        <w:rPr>
          <w:rFonts w:hint="eastAsia"/>
          <w:sz w:val="28"/>
          <w:szCs w:val="28"/>
          <w:lang w:eastAsia="zh-CN"/>
        </w:rPr>
        <w:t>，</w:t>
      </w:r>
      <w:r>
        <w:rPr>
          <w:rFonts w:hint="eastAsia"/>
          <w:sz w:val="28"/>
          <w:szCs w:val="28"/>
          <w:lang w:val="en-US" w:eastAsia="zh-CN"/>
        </w:rPr>
        <w:t>查验程序参照新建住宅物业承接查验，承接查验的内容包括前期物业服务企业管理期间的维护、保养技术档案资料，及新增、改建的共用设施设备</w:t>
      </w:r>
      <w:r>
        <w:rPr>
          <w:rFonts w:hint="eastAsia"/>
          <w:sz w:val="28"/>
          <w:szCs w:val="28"/>
        </w:rPr>
        <w:t>。</w:t>
      </w:r>
      <w:r>
        <w:rPr>
          <w:rFonts w:hint="eastAsia"/>
          <w:sz w:val="28"/>
          <w:szCs w:val="28"/>
          <w:lang w:val="en-US" w:eastAsia="zh-CN"/>
        </w:rPr>
        <w:t>鼓励业主代表参与既有住宅物业承接查验工作。</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既有住宅物业承接查验费用，</w:t>
      </w:r>
      <w:r>
        <w:rPr>
          <w:rFonts w:hint="eastAsia"/>
          <w:sz w:val="28"/>
          <w:szCs w:val="28"/>
          <w:lang w:val="en-US" w:eastAsia="zh-CN"/>
        </w:rPr>
        <w:t>应当在新的物业服务合同中约定，可以使用公共收益。</w:t>
      </w:r>
      <w:r>
        <w:rPr>
          <w:rFonts w:hint="eastAsia"/>
          <w:sz w:val="28"/>
          <w:szCs w:val="28"/>
        </w:rPr>
        <w:t>没有约定或者约定不明确的，由新</w:t>
      </w:r>
      <w:r>
        <w:rPr>
          <w:rFonts w:hint="eastAsia"/>
          <w:sz w:val="28"/>
          <w:szCs w:val="28"/>
          <w:lang w:val="en-US" w:eastAsia="zh-CN"/>
        </w:rPr>
        <w:t>托管</w:t>
      </w:r>
      <w:r>
        <w:rPr>
          <w:rFonts w:hint="eastAsia"/>
          <w:sz w:val="28"/>
          <w:szCs w:val="28"/>
        </w:rPr>
        <w:t>的物业服务</w:t>
      </w:r>
      <w:r>
        <w:rPr>
          <w:rFonts w:hint="eastAsia"/>
          <w:sz w:val="28"/>
          <w:szCs w:val="28"/>
          <w:lang w:val="en-US" w:eastAsia="zh-CN"/>
        </w:rPr>
        <w:t>企业</w:t>
      </w:r>
      <w:r>
        <w:rPr>
          <w:rFonts w:hint="eastAsia"/>
          <w:sz w:val="28"/>
          <w:szCs w:val="28"/>
        </w:rPr>
        <w:t>承担。</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highlight w:val="none"/>
        </w:rPr>
      </w:pPr>
      <w:r>
        <w:rPr>
          <w:rFonts w:hint="eastAsia" w:ascii="方正黑体_GBK" w:hAnsi="方正黑体_GBK" w:eastAsia="方正黑体_GBK" w:cs="方正黑体_GBK"/>
          <w:sz w:val="28"/>
          <w:szCs w:val="28"/>
          <w:highlight w:val="none"/>
        </w:rPr>
        <w:t>第十</w:t>
      </w:r>
      <w:r>
        <w:rPr>
          <w:rFonts w:hint="eastAsia" w:ascii="方正黑体_GBK" w:hAnsi="方正黑体_GBK" w:eastAsia="方正黑体_GBK" w:cs="方正黑体_GBK"/>
          <w:sz w:val="28"/>
          <w:szCs w:val="28"/>
          <w:highlight w:val="none"/>
          <w:lang w:val="en-US" w:eastAsia="zh-CN"/>
        </w:rPr>
        <w:t>六</w:t>
      </w:r>
      <w:r>
        <w:rPr>
          <w:rFonts w:hint="eastAsia" w:ascii="方正黑体_GBK" w:hAnsi="方正黑体_GBK" w:eastAsia="方正黑体_GBK" w:cs="方正黑体_GBK"/>
          <w:sz w:val="28"/>
          <w:szCs w:val="28"/>
          <w:highlight w:val="none"/>
        </w:rPr>
        <w:t>条</w:t>
      </w:r>
      <w:r>
        <w:rPr>
          <w:rFonts w:hint="eastAsia"/>
          <w:sz w:val="28"/>
          <w:szCs w:val="28"/>
          <w:highlight w:val="none"/>
        </w:rPr>
        <w:t xml:space="preserve"> 既有住宅物业承接查验主要依据下列文件：</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highlight w:val="none"/>
        </w:rPr>
      </w:pPr>
      <w:r>
        <w:rPr>
          <w:rFonts w:hint="eastAsia"/>
          <w:sz w:val="28"/>
          <w:szCs w:val="28"/>
          <w:highlight w:val="none"/>
        </w:rPr>
        <w:t>（一）物业服务合同；</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highlight w:val="none"/>
        </w:rPr>
      </w:pPr>
      <w:r>
        <w:rPr>
          <w:rFonts w:hint="eastAsia"/>
          <w:sz w:val="28"/>
          <w:szCs w:val="28"/>
          <w:highlight w:val="none"/>
        </w:rPr>
        <w:t>（二）管理规约；</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sz w:val="28"/>
          <w:szCs w:val="28"/>
          <w:highlight w:val="none"/>
          <w:lang w:val="en-US" w:eastAsia="zh-CN"/>
        </w:rPr>
      </w:pPr>
      <w:r>
        <w:rPr>
          <w:rFonts w:hint="eastAsia"/>
          <w:sz w:val="28"/>
          <w:szCs w:val="28"/>
          <w:highlight w:val="none"/>
        </w:rPr>
        <w:t>（三）</w:t>
      </w:r>
      <w:r>
        <w:rPr>
          <w:rFonts w:hint="eastAsia"/>
          <w:sz w:val="28"/>
          <w:szCs w:val="28"/>
          <w:highlight w:val="none"/>
          <w:lang w:val="en-US" w:eastAsia="zh-CN"/>
        </w:rPr>
        <w:t>新建住宅物业承接查验备案资料；</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highlight w:val="none"/>
        </w:rPr>
      </w:pPr>
      <w:r>
        <w:rPr>
          <w:rFonts w:hint="eastAsia"/>
          <w:sz w:val="28"/>
          <w:szCs w:val="28"/>
          <w:highlight w:val="none"/>
        </w:rPr>
        <w:t>（四）物业服务项目的规划设计方案；</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highlight w:val="none"/>
        </w:rPr>
      </w:pPr>
      <w:r>
        <w:rPr>
          <w:rFonts w:hint="eastAsia"/>
          <w:sz w:val="28"/>
          <w:szCs w:val="28"/>
          <w:highlight w:val="none"/>
          <w:lang w:eastAsia="zh-CN"/>
        </w:rPr>
        <w:t>（</w:t>
      </w:r>
      <w:r>
        <w:rPr>
          <w:rFonts w:hint="eastAsia"/>
          <w:sz w:val="28"/>
          <w:szCs w:val="28"/>
          <w:highlight w:val="none"/>
          <w:lang w:val="en-US" w:eastAsia="zh-CN"/>
        </w:rPr>
        <w:t>五</w:t>
      </w:r>
      <w:r>
        <w:rPr>
          <w:rFonts w:hint="eastAsia"/>
          <w:sz w:val="28"/>
          <w:szCs w:val="28"/>
          <w:highlight w:val="none"/>
          <w:lang w:eastAsia="zh-CN"/>
        </w:rPr>
        <w:t>）</w:t>
      </w:r>
      <w:r>
        <w:rPr>
          <w:rFonts w:hint="eastAsia"/>
          <w:sz w:val="28"/>
          <w:szCs w:val="28"/>
          <w:highlight w:val="none"/>
        </w:rPr>
        <w:t>原物业服务企业依法应当移交的图纸资料；</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highlight w:val="none"/>
        </w:rPr>
      </w:pPr>
      <w:r>
        <w:rPr>
          <w:rFonts w:hint="eastAsia"/>
          <w:sz w:val="28"/>
          <w:szCs w:val="28"/>
          <w:highlight w:val="none"/>
        </w:rPr>
        <w:t>（</w:t>
      </w:r>
      <w:r>
        <w:rPr>
          <w:rFonts w:hint="eastAsia"/>
          <w:sz w:val="28"/>
          <w:szCs w:val="28"/>
          <w:highlight w:val="none"/>
          <w:lang w:val="en-US" w:eastAsia="zh-CN"/>
        </w:rPr>
        <w:t>六</w:t>
      </w:r>
      <w:r>
        <w:rPr>
          <w:rFonts w:hint="eastAsia"/>
          <w:sz w:val="28"/>
          <w:szCs w:val="28"/>
          <w:highlight w:val="none"/>
        </w:rPr>
        <w:t>）建设工程质量法规、政策、标准和规范。</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eastAsia="方正仿宋_GBK"/>
          <w:sz w:val="28"/>
          <w:szCs w:val="28"/>
          <w:lang w:eastAsia="zh-CN"/>
        </w:rPr>
      </w:pPr>
      <w:r>
        <w:rPr>
          <w:rFonts w:hint="eastAsia" w:ascii="方正黑体_GBK" w:hAnsi="方正黑体_GBK" w:eastAsia="方正黑体_GBK" w:cs="方正黑体_GBK"/>
          <w:sz w:val="28"/>
          <w:szCs w:val="28"/>
        </w:rPr>
        <w:t>第</w:t>
      </w:r>
      <w:r>
        <w:rPr>
          <w:rFonts w:hint="eastAsia" w:ascii="方正黑体_GBK" w:hAnsi="方正黑体_GBK" w:eastAsia="方正黑体_GBK" w:cs="方正黑体_GBK"/>
          <w:sz w:val="28"/>
          <w:szCs w:val="28"/>
          <w:lang w:val="en-US" w:eastAsia="zh-CN"/>
        </w:rPr>
        <w:t>十七</w:t>
      </w:r>
      <w:r>
        <w:rPr>
          <w:rFonts w:hint="eastAsia" w:ascii="方正黑体_GBK" w:hAnsi="方正黑体_GBK" w:eastAsia="方正黑体_GBK" w:cs="方正黑体_GBK"/>
          <w:sz w:val="28"/>
          <w:szCs w:val="28"/>
        </w:rPr>
        <w:t>条</w:t>
      </w:r>
      <w:r>
        <w:rPr>
          <w:rFonts w:hint="eastAsia"/>
          <w:sz w:val="28"/>
          <w:szCs w:val="28"/>
        </w:rPr>
        <w:t xml:space="preserve"> 新</w:t>
      </w:r>
      <w:r>
        <w:rPr>
          <w:rFonts w:hint="eastAsia"/>
          <w:sz w:val="28"/>
          <w:szCs w:val="28"/>
          <w:lang w:val="en-US" w:eastAsia="zh-CN"/>
        </w:rPr>
        <w:t>托管</w:t>
      </w:r>
      <w:r>
        <w:rPr>
          <w:rFonts w:hint="eastAsia"/>
          <w:sz w:val="28"/>
          <w:szCs w:val="28"/>
        </w:rPr>
        <w:t>的物业服务</w:t>
      </w:r>
      <w:r>
        <w:rPr>
          <w:rFonts w:hint="eastAsia"/>
          <w:sz w:val="28"/>
          <w:szCs w:val="28"/>
          <w:lang w:val="en-US" w:eastAsia="zh-CN"/>
        </w:rPr>
        <w:t>企业</w:t>
      </w:r>
      <w:r>
        <w:rPr>
          <w:rFonts w:hint="eastAsia"/>
          <w:sz w:val="28"/>
          <w:szCs w:val="28"/>
        </w:rPr>
        <w:t>应当自住宅物业交接后三十日内，向物业所在地的物业管理部门办理备案手续</w:t>
      </w:r>
      <w:r>
        <w:rPr>
          <w:rFonts w:hint="eastAsia"/>
          <w:sz w:val="28"/>
          <w:szCs w:val="28"/>
          <w:lang w:eastAsia="zh-CN"/>
        </w:rPr>
        <w:t>，</w:t>
      </w:r>
      <w:r>
        <w:rPr>
          <w:rFonts w:hint="eastAsia"/>
          <w:sz w:val="28"/>
          <w:szCs w:val="28"/>
          <w:lang w:val="en-US" w:eastAsia="zh-CN"/>
        </w:rPr>
        <w:t>参照新建住宅物业承接查验提供备案资料。</w:t>
      </w:r>
      <w:r>
        <w:rPr>
          <w:rFonts w:hint="eastAsia"/>
          <w:sz w:val="28"/>
          <w:szCs w:val="28"/>
        </w:rPr>
        <w:t>备案</w:t>
      </w:r>
      <w:r>
        <w:rPr>
          <w:rFonts w:hint="eastAsia"/>
          <w:sz w:val="28"/>
          <w:szCs w:val="28"/>
          <w:lang w:val="en-US" w:eastAsia="zh-CN"/>
        </w:rPr>
        <w:t>后</w:t>
      </w:r>
      <w:r>
        <w:rPr>
          <w:rFonts w:hint="eastAsia"/>
          <w:sz w:val="28"/>
          <w:szCs w:val="28"/>
        </w:rPr>
        <w:t>五日内，物业服务</w:t>
      </w:r>
      <w:r>
        <w:rPr>
          <w:rFonts w:hint="eastAsia"/>
          <w:sz w:val="28"/>
          <w:szCs w:val="28"/>
          <w:lang w:val="en-US" w:eastAsia="zh-CN"/>
        </w:rPr>
        <w:t>人</w:t>
      </w:r>
      <w:r>
        <w:rPr>
          <w:rFonts w:hint="eastAsia"/>
          <w:sz w:val="28"/>
          <w:szCs w:val="28"/>
        </w:rPr>
        <w:t>将物业承接查验结果以及</w:t>
      </w:r>
      <w:r>
        <w:rPr>
          <w:rFonts w:hint="eastAsia"/>
          <w:sz w:val="28"/>
          <w:szCs w:val="28"/>
          <w:lang w:val="en-US" w:eastAsia="zh-CN"/>
        </w:rPr>
        <w:t>既有住宅</w:t>
      </w:r>
      <w:r>
        <w:rPr>
          <w:rFonts w:hint="eastAsia"/>
          <w:sz w:val="28"/>
          <w:szCs w:val="28"/>
        </w:rPr>
        <w:t>物业承接查验协议、移交资料清单</w:t>
      </w:r>
      <w:r>
        <w:rPr>
          <w:rFonts w:hint="eastAsia"/>
          <w:sz w:val="28"/>
          <w:szCs w:val="28"/>
          <w:lang w:val="en-US" w:eastAsia="zh-CN"/>
        </w:rPr>
        <w:t>等</w:t>
      </w:r>
      <w:r>
        <w:rPr>
          <w:rFonts w:hint="eastAsia"/>
          <w:sz w:val="28"/>
          <w:szCs w:val="28"/>
        </w:rPr>
        <w:t>在物业管理区域显著位置公告，公告时间不少于三个月</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lang w:val="en-US" w:eastAsia="zh-CN"/>
        </w:rPr>
      </w:pPr>
      <w:r>
        <w:rPr>
          <w:rFonts w:hint="eastAsia" w:ascii="方正黑体_GBK" w:hAnsi="方正黑体_GBK" w:eastAsia="方正黑体_GBK" w:cs="方正黑体_GBK"/>
          <w:sz w:val="28"/>
          <w:szCs w:val="28"/>
        </w:rPr>
        <w:t>第</w:t>
      </w:r>
      <w:r>
        <w:rPr>
          <w:rFonts w:hint="eastAsia" w:ascii="方正黑体_GBK" w:hAnsi="方正黑体_GBK" w:eastAsia="方正黑体_GBK" w:cs="方正黑体_GBK"/>
          <w:sz w:val="28"/>
          <w:szCs w:val="28"/>
          <w:lang w:val="en-US" w:eastAsia="zh-CN"/>
        </w:rPr>
        <w:t>十八</w:t>
      </w:r>
      <w:r>
        <w:rPr>
          <w:rFonts w:hint="eastAsia" w:ascii="方正黑体_GBK" w:hAnsi="方正黑体_GBK" w:eastAsia="方正黑体_GBK" w:cs="方正黑体_GBK"/>
          <w:sz w:val="28"/>
          <w:szCs w:val="28"/>
        </w:rPr>
        <w:t>条</w:t>
      </w:r>
      <w:r>
        <w:rPr>
          <w:rFonts w:hint="eastAsia"/>
          <w:sz w:val="28"/>
          <w:szCs w:val="28"/>
        </w:rPr>
        <w:t xml:space="preserve"> 既有住宅物业承接查验时</w:t>
      </w:r>
      <w:r>
        <w:rPr>
          <w:rFonts w:hint="eastAsia"/>
          <w:sz w:val="28"/>
          <w:szCs w:val="28"/>
          <w:lang w:eastAsia="zh-CN"/>
        </w:rPr>
        <w:t>，</w:t>
      </w:r>
      <w:r>
        <w:rPr>
          <w:rFonts w:hint="eastAsia"/>
          <w:sz w:val="28"/>
          <w:szCs w:val="28"/>
          <w:lang w:val="en-US" w:eastAsia="zh-CN"/>
        </w:rPr>
        <w:t>同步</w:t>
      </w:r>
      <w:r>
        <w:rPr>
          <w:rFonts w:hint="eastAsia"/>
          <w:sz w:val="28"/>
          <w:szCs w:val="28"/>
        </w:rPr>
        <w:t>移交</w:t>
      </w:r>
      <w:r>
        <w:rPr>
          <w:rFonts w:hint="eastAsia"/>
          <w:sz w:val="28"/>
          <w:szCs w:val="28"/>
          <w:lang w:val="en-US" w:eastAsia="zh-CN"/>
        </w:rPr>
        <w:t>以下资料和物资：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lang w:val="en-US" w:eastAsia="zh-CN"/>
        </w:rPr>
        <w:t>（一）</w:t>
      </w:r>
      <w:r>
        <w:rPr>
          <w:rFonts w:hint="eastAsia"/>
          <w:sz w:val="28"/>
          <w:szCs w:val="28"/>
        </w:rPr>
        <w:t>物业服务收费、停车费等资料，公共能耗分摊办法及收支情况资料，原物业服务企业利用物业共用部位、共用设施设备等所得收益的明细账目和收支情况；</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w:t>
      </w:r>
      <w:r>
        <w:rPr>
          <w:rFonts w:hint="eastAsia"/>
          <w:sz w:val="28"/>
          <w:szCs w:val="28"/>
          <w:lang w:val="en-US" w:eastAsia="zh-CN"/>
        </w:rPr>
        <w:t>二</w:t>
      </w:r>
      <w:r>
        <w:rPr>
          <w:rFonts w:hint="eastAsia"/>
          <w:sz w:val="28"/>
          <w:szCs w:val="28"/>
        </w:rPr>
        <w:t>）由业主交纳、原物业服务企业代收的电梯运行维护费、公用水电费资料；</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w:t>
      </w:r>
      <w:r>
        <w:rPr>
          <w:rFonts w:hint="eastAsia"/>
          <w:sz w:val="28"/>
          <w:szCs w:val="28"/>
          <w:lang w:val="en-US" w:eastAsia="zh-CN"/>
        </w:rPr>
        <w:t>三</w:t>
      </w:r>
      <w:r>
        <w:rPr>
          <w:rFonts w:hint="eastAsia"/>
          <w:sz w:val="28"/>
          <w:szCs w:val="28"/>
        </w:rPr>
        <w:t>）物业服务区域内共用设施设备维保协议；</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lang w:eastAsia="zh-CN"/>
        </w:rPr>
      </w:pPr>
      <w:r>
        <w:rPr>
          <w:rFonts w:hint="eastAsia"/>
          <w:sz w:val="28"/>
          <w:szCs w:val="28"/>
        </w:rPr>
        <w:t>（</w:t>
      </w:r>
      <w:r>
        <w:rPr>
          <w:rFonts w:hint="eastAsia"/>
          <w:sz w:val="28"/>
          <w:szCs w:val="28"/>
          <w:lang w:val="en-US" w:eastAsia="zh-CN"/>
        </w:rPr>
        <w:t>四</w:t>
      </w:r>
      <w:r>
        <w:rPr>
          <w:rFonts w:hint="eastAsia"/>
          <w:sz w:val="28"/>
          <w:szCs w:val="28"/>
        </w:rPr>
        <w:t>）与</w:t>
      </w:r>
      <w:r>
        <w:rPr>
          <w:rFonts w:hint="eastAsia"/>
          <w:sz w:val="28"/>
          <w:szCs w:val="28"/>
          <w:lang w:val="en-US" w:eastAsia="zh-CN"/>
        </w:rPr>
        <w:t>第三方签定的尚在服务期限</w:t>
      </w:r>
      <w:r>
        <w:rPr>
          <w:rFonts w:hint="eastAsia"/>
          <w:sz w:val="28"/>
          <w:szCs w:val="28"/>
        </w:rPr>
        <w:t>的合同及资料</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eastAsia="方正仿宋_GBK"/>
          <w:sz w:val="28"/>
          <w:szCs w:val="28"/>
          <w:lang w:val="en-US" w:eastAsia="zh-CN"/>
        </w:rPr>
      </w:pPr>
      <w:r>
        <w:rPr>
          <w:rFonts w:hint="eastAsia"/>
          <w:sz w:val="28"/>
          <w:szCs w:val="28"/>
          <w:lang w:eastAsia="zh-CN"/>
        </w:rPr>
        <w:t>（</w:t>
      </w:r>
      <w:r>
        <w:rPr>
          <w:rFonts w:hint="eastAsia"/>
          <w:sz w:val="28"/>
          <w:szCs w:val="28"/>
          <w:lang w:val="en-US" w:eastAsia="zh-CN"/>
        </w:rPr>
        <w:t>五</w:t>
      </w:r>
      <w:r>
        <w:rPr>
          <w:rFonts w:hint="eastAsia"/>
          <w:sz w:val="28"/>
          <w:szCs w:val="28"/>
          <w:lang w:eastAsia="zh-CN"/>
        </w:rPr>
        <w:t>）</w:t>
      </w:r>
      <w:r>
        <w:rPr>
          <w:rFonts w:hint="eastAsia"/>
          <w:sz w:val="28"/>
          <w:szCs w:val="28"/>
        </w:rPr>
        <w:t>由建设单位提供开办费购</w:t>
      </w:r>
      <w:r>
        <w:rPr>
          <w:rFonts w:hint="eastAsia"/>
          <w:sz w:val="28"/>
          <w:szCs w:val="28"/>
          <w:lang w:val="en-US" w:eastAsia="zh-CN"/>
        </w:rPr>
        <w:t>置</w:t>
      </w:r>
      <w:r>
        <w:rPr>
          <w:rFonts w:hint="eastAsia"/>
          <w:sz w:val="28"/>
          <w:szCs w:val="28"/>
        </w:rPr>
        <w:t>的开办物资</w:t>
      </w:r>
      <w:r>
        <w:rPr>
          <w:rFonts w:hint="eastAsia"/>
          <w:sz w:val="28"/>
          <w:szCs w:val="28"/>
          <w:lang w:eastAsia="zh-CN"/>
        </w:rPr>
        <w:t>，</w:t>
      </w:r>
      <w:r>
        <w:rPr>
          <w:rFonts w:hint="eastAsia"/>
          <w:sz w:val="28"/>
          <w:szCs w:val="28"/>
          <w:lang w:val="en-US" w:eastAsia="zh-CN"/>
        </w:rPr>
        <w:t>如电脑、办公桌椅、空调、档案柜等；</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sz w:val="28"/>
          <w:szCs w:val="28"/>
        </w:rPr>
        <w:t>（</w:t>
      </w:r>
      <w:r>
        <w:rPr>
          <w:rFonts w:hint="eastAsia"/>
          <w:sz w:val="28"/>
          <w:szCs w:val="28"/>
          <w:lang w:val="en-US" w:eastAsia="zh-CN"/>
        </w:rPr>
        <w:t>六</w:t>
      </w:r>
      <w:r>
        <w:rPr>
          <w:rFonts w:hint="eastAsia"/>
          <w:sz w:val="28"/>
          <w:szCs w:val="28"/>
        </w:rPr>
        <w:t>）其他资料。</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第十</w:t>
      </w:r>
      <w:r>
        <w:rPr>
          <w:rFonts w:hint="eastAsia" w:ascii="方正黑体_GBK" w:hAnsi="方正黑体_GBK" w:eastAsia="方正黑体_GBK" w:cs="方正黑体_GBK"/>
          <w:sz w:val="28"/>
          <w:szCs w:val="28"/>
          <w:lang w:val="en-US" w:eastAsia="zh-CN"/>
        </w:rPr>
        <w:t>九</w:t>
      </w:r>
      <w:r>
        <w:rPr>
          <w:rFonts w:hint="eastAsia" w:ascii="方正黑体_GBK" w:hAnsi="方正黑体_GBK" w:eastAsia="方正黑体_GBK" w:cs="方正黑体_GBK"/>
          <w:sz w:val="28"/>
          <w:szCs w:val="28"/>
        </w:rPr>
        <w:t>条</w:t>
      </w:r>
      <w:r>
        <w:rPr>
          <w:rFonts w:hint="eastAsia"/>
          <w:sz w:val="28"/>
          <w:szCs w:val="28"/>
        </w:rPr>
        <w:t xml:space="preserve"> 原物业服务企业应当在</w:t>
      </w:r>
      <w:r>
        <w:rPr>
          <w:rFonts w:hint="eastAsia"/>
          <w:sz w:val="28"/>
          <w:szCs w:val="28"/>
          <w:lang w:val="en-US" w:eastAsia="zh-CN"/>
        </w:rPr>
        <w:t>街道办事处（镇人民政府）、</w:t>
      </w:r>
      <w:r>
        <w:rPr>
          <w:rFonts w:hint="eastAsia"/>
          <w:sz w:val="28"/>
          <w:szCs w:val="28"/>
        </w:rPr>
        <w:t>业主委员会（物业管理委员会）</w:t>
      </w:r>
      <w:r>
        <w:rPr>
          <w:rFonts w:hint="eastAsia"/>
          <w:sz w:val="28"/>
          <w:szCs w:val="28"/>
          <w:lang w:val="en-US" w:eastAsia="zh-CN"/>
        </w:rPr>
        <w:t>见</w:t>
      </w:r>
      <w:r>
        <w:rPr>
          <w:rFonts w:hint="eastAsia"/>
          <w:sz w:val="28"/>
          <w:szCs w:val="28"/>
        </w:rPr>
        <w:t>证下，将预收的物业费、停车费、水电费等相关费用结余部分转交给新的物业服务</w:t>
      </w:r>
      <w:r>
        <w:rPr>
          <w:rFonts w:hint="eastAsia"/>
          <w:sz w:val="28"/>
          <w:szCs w:val="28"/>
          <w:lang w:val="en-US" w:eastAsia="zh-CN"/>
        </w:rPr>
        <w:t>企业，或业主委员会（物业管理委员会）及街道社区</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第二十条</w:t>
      </w:r>
      <w:r>
        <w:rPr>
          <w:rFonts w:hint="eastAsia"/>
          <w:sz w:val="28"/>
          <w:szCs w:val="28"/>
        </w:rPr>
        <w:t xml:space="preserve"> 新的物业服务</w:t>
      </w:r>
      <w:r>
        <w:rPr>
          <w:rFonts w:hint="eastAsia"/>
          <w:sz w:val="28"/>
          <w:szCs w:val="28"/>
          <w:lang w:val="en-US" w:eastAsia="zh-CN"/>
        </w:rPr>
        <w:t>企业</w:t>
      </w:r>
      <w:r>
        <w:rPr>
          <w:rFonts w:hint="eastAsia"/>
          <w:sz w:val="28"/>
          <w:szCs w:val="28"/>
        </w:rPr>
        <w:t>应当将既有住宅物业承接查验有关的文件、资料和记录建立档案，并妥善保管。既有住宅物业的承接查验档案属于全体业主所有。</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第四章  </w:t>
      </w:r>
      <w:r>
        <w:rPr>
          <w:rFonts w:hint="eastAsia" w:ascii="方正黑体_GBK" w:hAnsi="方正黑体_GBK" w:eastAsia="方正黑体_GBK" w:cs="方正黑体_GBK"/>
          <w:sz w:val="28"/>
          <w:szCs w:val="28"/>
          <w:lang w:val="en-US" w:eastAsia="zh-CN"/>
        </w:rPr>
        <w:t>相关</w:t>
      </w:r>
      <w:r>
        <w:rPr>
          <w:rFonts w:hint="eastAsia" w:ascii="方正黑体_GBK" w:hAnsi="方正黑体_GBK" w:eastAsia="方正黑体_GBK" w:cs="方正黑体_GBK"/>
          <w:sz w:val="28"/>
          <w:szCs w:val="28"/>
        </w:rPr>
        <w:t>责任</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eastAsia="方正仿宋_GBK"/>
          <w:sz w:val="28"/>
          <w:szCs w:val="28"/>
          <w:lang w:val="en-US" w:eastAsia="zh-CN"/>
        </w:rPr>
      </w:pPr>
      <w:r>
        <w:rPr>
          <w:rFonts w:hint="eastAsia" w:ascii="方正黑体_GBK" w:hAnsi="方正黑体_GBK" w:eastAsia="方正黑体_GBK" w:cs="方正黑体_GBK"/>
          <w:sz w:val="28"/>
          <w:szCs w:val="28"/>
        </w:rPr>
        <w:t>第二十</w:t>
      </w:r>
      <w:r>
        <w:rPr>
          <w:rFonts w:hint="eastAsia" w:ascii="方正黑体_GBK" w:hAnsi="方正黑体_GBK" w:eastAsia="方正黑体_GBK" w:cs="方正黑体_GBK"/>
          <w:sz w:val="28"/>
          <w:szCs w:val="28"/>
          <w:lang w:val="en-US" w:eastAsia="zh-CN"/>
        </w:rPr>
        <w:t>一</w:t>
      </w:r>
      <w:r>
        <w:rPr>
          <w:rFonts w:hint="eastAsia" w:ascii="方正黑体_GBK" w:hAnsi="方正黑体_GBK" w:eastAsia="方正黑体_GBK" w:cs="方正黑体_GBK"/>
          <w:sz w:val="28"/>
          <w:szCs w:val="28"/>
        </w:rPr>
        <w:t>条</w:t>
      </w:r>
      <w:r>
        <w:rPr>
          <w:rFonts w:hint="eastAsia"/>
          <w:sz w:val="28"/>
          <w:szCs w:val="28"/>
        </w:rPr>
        <w:t xml:space="preserve"> 前期物业服务</w:t>
      </w:r>
      <w:r>
        <w:rPr>
          <w:rFonts w:hint="eastAsia"/>
          <w:sz w:val="28"/>
          <w:szCs w:val="28"/>
          <w:lang w:val="en-US" w:eastAsia="zh-CN"/>
        </w:rPr>
        <w:t>期间，物业服务</w:t>
      </w:r>
      <w:r>
        <w:rPr>
          <w:rFonts w:hint="eastAsia"/>
          <w:sz w:val="28"/>
          <w:szCs w:val="28"/>
        </w:rPr>
        <w:t>企业未尽合理审慎查验义务，擅自承接未经查验的物业，因物业共用部位、共用设施设备缺陷给业主造成损害的，物业服务企业应当依法承担相应的赔偿责任。</w:t>
      </w:r>
      <w:r>
        <w:rPr>
          <w:rFonts w:hint="eastAsia"/>
          <w:sz w:val="28"/>
          <w:szCs w:val="28"/>
          <w:lang w:val="en-US" w:eastAsia="zh-CN"/>
        </w:rPr>
        <w:t>物业服务企业承接物业后，未签定物业承接查验协议的或对消防、电梯等共用设施设备未承接验收的，且超过质保期的，由物业服务企业履行使用人职责，承担维修维保责任。</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lang w:val="en-US" w:eastAsia="zh-CN"/>
        </w:rPr>
      </w:pPr>
      <w:r>
        <w:rPr>
          <w:rFonts w:hint="eastAsia"/>
          <w:sz w:val="28"/>
          <w:szCs w:val="28"/>
        </w:rPr>
        <w:t>新建物业交接后，建设单位未能按照物业承接查验协议的约定妥善解决承接查验发现的问题，造成业主损失的，应当依法承担相应的赔偿责任。隐蔽工程质量问题影响房屋结构安全和正常使用的，建设单位应当负责修复。</w:t>
      </w:r>
      <w:r>
        <w:rPr>
          <w:rFonts w:hint="eastAsia"/>
          <w:sz w:val="28"/>
          <w:szCs w:val="28"/>
          <w:lang w:val="en-US" w:eastAsia="zh-CN"/>
        </w:rPr>
        <w:t>物业共用部位、共用设施设备在质保期内损坏的，建设单位应当履行维修责任，并且依法依规顺延质保期责任。</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sz w:val="28"/>
          <w:szCs w:val="28"/>
          <w:lang w:val="en-US" w:eastAsia="zh-CN"/>
        </w:rPr>
      </w:pPr>
      <w:r>
        <w:rPr>
          <w:rFonts w:hint="eastAsia"/>
          <w:sz w:val="28"/>
          <w:szCs w:val="28"/>
          <w:lang w:val="en-US" w:eastAsia="zh-CN"/>
        </w:rPr>
        <w:t>既有住宅物业消防、电梯等共用设施设备维修、更新和改造，并取得验收合格证后，物业服务企业应当聘请具有资质或资格的专业维保单位，按照相关规范标准定期开展设施设备维护保养，并安排技术人员在维保记录上共同签字。消防、电梯等设施设备</w:t>
      </w:r>
      <w:r>
        <w:rPr>
          <w:rFonts w:hint="default"/>
          <w:sz w:val="28"/>
          <w:szCs w:val="28"/>
          <w:lang w:eastAsia="zh-CN"/>
        </w:rPr>
        <w:t>在</w:t>
      </w:r>
      <w:r>
        <w:rPr>
          <w:rFonts w:hint="eastAsia"/>
          <w:sz w:val="28"/>
          <w:szCs w:val="28"/>
          <w:lang w:val="en-US" w:eastAsia="zh-CN"/>
        </w:rPr>
        <w:t>使用维修资金时，应当提供维保合同和维保记录；对于不能提供上述资料的，由物业服务企业承担消防、电梯维修、改造费用。</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eastAsia="方正仿宋_GBK"/>
          <w:sz w:val="28"/>
          <w:szCs w:val="28"/>
          <w:lang w:val="en-US" w:eastAsia="zh-CN"/>
        </w:rPr>
      </w:pPr>
      <w:r>
        <w:rPr>
          <w:rFonts w:hint="eastAsia" w:ascii="方正黑体_GBK" w:hAnsi="方正黑体_GBK" w:eastAsia="方正黑体_GBK" w:cs="方正黑体_GBK"/>
          <w:sz w:val="28"/>
          <w:szCs w:val="28"/>
        </w:rPr>
        <w:t>第</w:t>
      </w:r>
      <w:r>
        <w:rPr>
          <w:rFonts w:hint="eastAsia" w:ascii="方正黑体_GBK" w:hAnsi="方正黑体_GBK" w:eastAsia="方正黑体_GBK" w:cs="方正黑体_GBK"/>
          <w:sz w:val="28"/>
          <w:szCs w:val="28"/>
          <w:lang w:val="en-US" w:eastAsia="zh-CN"/>
        </w:rPr>
        <w:t>二</w:t>
      </w:r>
      <w:r>
        <w:rPr>
          <w:rFonts w:hint="eastAsia" w:ascii="方正黑体_GBK" w:hAnsi="方正黑体_GBK" w:eastAsia="方正黑体_GBK" w:cs="方正黑体_GBK"/>
          <w:sz w:val="28"/>
          <w:szCs w:val="28"/>
        </w:rPr>
        <w:t>十</w:t>
      </w:r>
      <w:r>
        <w:rPr>
          <w:rFonts w:hint="eastAsia" w:ascii="方正黑体_GBK" w:hAnsi="方正黑体_GBK" w:eastAsia="方正黑体_GBK" w:cs="方正黑体_GBK"/>
          <w:sz w:val="28"/>
          <w:szCs w:val="28"/>
          <w:lang w:val="en-US" w:eastAsia="zh-CN"/>
        </w:rPr>
        <w:t>二</w:t>
      </w:r>
      <w:r>
        <w:rPr>
          <w:rFonts w:hint="eastAsia" w:ascii="方正黑体_GBK" w:hAnsi="方正黑体_GBK" w:eastAsia="方正黑体_GBK" w:cs="方正黑体_GBK"/>
          <w:sz w:val="28"/>
          <w:szCs w:val="28"/>
        </w:rPr>
        <w:t>条</w:t>
      </w:r>
      <w:r>
        <w:rPr>
          <w:rFonts w:hint="eastAsia"/>
          <w:sz w:val="28"/>
          <w:szCs w:val="28"/>
        </w:rPr>
        <w:t xml:space="preserve"> 原物业服务企业</w:t>
      </w:r>
      <w:r>
        <w:rPr>
          <w:rFonts w:hint="eastAsia"/>
          <w:sz w:val="28"/>
          <w:szCs w:val="28"/>
          <w:lang w:val="en-US" w:eastAsia="zh-CN"/>
        </w:rPr>
        <w:t>因</w:t>
      </w:r>
      <w:r>
        <w:rPr>
          <w:rFonts w:hint="eastAsia"/>
          <w:sz w:val="28"/>
          <w:szCs w:val="28"/>
        </w:rPr>
        <w:t>管理不当等原因造成</w:t>
      </w:r>
      <w:r>
        <w:rPr>
          <w:rFonts w:hint="eastAsia"/>
          <w:sz w:val="28"/>
          <w:szCs w:val="28"/>
          <w:lang w:val="en-US" w:eastAsia="zh-CN"/>
        </w:rPr>
        <w:t>新建住宅物业承接查验收</w:t>
      </w:r>
      <w:r>
        <w:rPr>
          <w:rFonts w:hint="eastAsia"/>
          <w:sz w:val="28"/>
          <w:szCs w:val="28"/>
        </w:rPr>
        <w:t>资料遗失的，应给出弥补措施或协商赔偿</w:t>
      </w:r>
      <w:r>
        <w:rPr>
          <w:rFonts w:hint="eastAsia"/>
          <w:sz w:val="28"/>
          <w:szCs w:val="28"/>
          <w:lang w:eastAsia="zh-CN"/>
        </w:rPr>
        <w:t>。</w:t>
      </w:r>
      <w:r>
        <w:rPr>
          <w:rFonts w:hint="eastAsia"/>
          <w:sz w:val="28"/>
          <w:szCs w:val="28"/>
          <w:lang w:val="en-US" w:eastAsia="zh-CN"/>
        </w:rPr>
        <w:t>超过质保期后损坏的共用部位、共用设施设备，应当在既有住宅物业承接查验协议中明确维修</w:t>
      </w:r>
      <w:bookmarkStart w:id="0" w:name="_GoBack"/>
      <w:bookmarkEnd w:id="0"/>
      <w:r>
        <w:rPr>
          <w:rFonts w:hint="eastAsia"/>
          <w:sz w:val="28"/>
          <w:szCs w:val="28"/>
          <w:lang w:val="en-US" w:eastAsia="zh-CN"/>
        </w:rPr>
        <w:t>责任，协议未约定的由新托管的物业服务企业承担，但造成业主财产损失的，由前期物业服务企业承担。属于</w:t>
      </w:r>
      <w:r>
        <w:rPr>
          <w:rFonts w:hint="eastAsia"/>
          <w:sz w:val="28"/>
          <w:szCs w:val="28"/>
        </w:rPr>
        <w:t>质保期内</w:t>
      </w:r>
      <w:r>
        <w:rPr>
          <w:rFonts w:hint="eastAsia"/>
          <w:sz w:val="28"/>
          <w:szCs w:val="28"/>
          <w:lang w:val="en-US" w:eastAsia="zh-CN"/>
        </w:rPr>
        <w:t>质量问题</w:t>
      </w:r>
      <w:r>
        <w:rPr>
          <w:rFonts w:hint="eastAsia"/>
          <w:sz w:val="28"/>
          <w:szCs w:val="28"/>
        </w:rPr>
        <w:t>的，由建设单位负责解决</w:t>
      </w:r>
      <w:r>
        <w:rPr>
          <w:rFonts w:hint="eastAsia"/>
          <w:sz w:val="28"/>
          <w:szCs w:val="28"/>
          <w:lang w:val="en-US" w:eastAsia="zh-CN"/>
        </w:rPr>
        <w:t>或赔偿</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第二十</w:t>
      </w:r>
      <w:r>
        <w:rPr>
          <w:rFonts w:hint="eastAsia" w:ascii="方正黑体_GBK" w:hAnsi="方正黑体_GBK" w:eastAsia="方正黑体_GBK" w:cs="方正黑体_GBK"/>
          <w:sz w:val="28"/>
          <w:szCs w:val="28"/>
          <w:lang w:val="en-US" w:eastAsia="zh-CN"/>
        </w:rPr>
        <w:t>三</w:t>
      </w:r>
      <w:r>
        <w:rPr>
          <w:rFonts w:hint="eastAsia" w:ascii="方正黑体_GBK" w:hAnsi="方正黑体_GBK" w:eastAsia="方正黑体_GBK" w:cs="方正黑体_GBK"/>
          <w:sz w:val="28"/>
          <w:szCs w:val="28"/>
        </w:rPr>
        <w:t>条</w:t>
      </w:r>
      <w:r>
        <w:rPr>
          <w:rFonts w:hint="eastAsia"/>
          <w:sz w:val="28"/>
          <w:szCs w:val="28"/>
        </w:rPr>
        <w:t xml:space="preserve"> </w:t>
      </w:r>
      <w:r>
        <w:rPr>
          <w:rFonts w:hint="eastAsia"/>
          <w:sz w:val="28"/>
          <w:szCs w:val="28"/>
          <w:lang w:val="en-US" w:eastAsia="zh-CN"/>
        </w:rPr>
        <w:t>建设单位、物业服务企业、第三方机构在</w:t>
      </w:r>
      <w:r>
        <w:rPr>
          <w:rFonts w:hint="eastAsia"/>
          <w:sz w:val="28"/>
          <w:szCs w:val="28"/>
        </w:rPr>
        <w:t>住宅物业承接查验</w:t>
      </w:r>
      <w:r>
        <w:rPr>
          <w:rFonts w:hint="eastAsia"/>
          <w:sz w:val="28"/>
          <w:szCs w:val="28"/>
          <w:lang w:val="en-US" w:eastAsia="zh-CN"/>
        </w:rPr>
        <w:t>时，</w:t>
      </w:r>
      <w:r>
        <w:rPr>
          <w:rFonts w:hint="default"/>
          <w:sz w:val="28"/>
          <w:szCs w:val="28"/>
          <w:lang w:eastAsia="zh-CN"/>
        </w:rPr>
        <w:t>违反</w:t>
      </w:r>
      <w:r>
        <w:rPr>
          <w:rFonts w:hint="eastAsia"/>
          <w:sz w:val="28"/>
          <w:szCs w:val="28"/>
          <w:lang w:val="en-US" w:eastAsia="zh-CN"/>
        </w:rPr>
        <w:t>法律法规规章时，</w:t>
      </w:r>
      <w:r>
        <w:rPr>
          <w:rFonts w:hint="eastAsia"/>
          <w:sz w:val="28"/>
          <w:szCs w:val="28"/>
        </w:rPr>
        <w:t>物业所在地物业管理部门</w:t>
      </w:r>
      <w:r>
        <w:rPr>
          <w:rFonts w:hint="eastAsia"/>
          <w:sz w:val="28"/>
          <w:szCs w:val="28"/>
          <w:lang w:val="en-US" w:eastAsia="zh-CN"/>
        </w:rPr>
        <w:t>应当</w:t>
      </w:r>
      <w:r>
        <w:rPr>
          <w:rFonts w:hint="eastAsia"/>
          <w:sz w:val="28"/>
          <w:szCs w:val="28"/>
        </w:rPr>
        <w:t>责令限期改正；逾期不改正的，</w:t>
      </w:r>
      <w:r>
        <w:rPr>
          <w:rFonts w:hint="eastAsia"/>
          <w:sz w:val="28"/>
          <w:szCs w:val="28"/>
          <w:lang w:val="en-US" w:eastAsia="zh-CN"/>
        </w:rPr>
        <w:t>应当依法依规进行处罚。</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sz w:val="28"/>
          <w:szCs w:val="28"/>
        </w:rPr>
      </w:pPr>
      <w:r>
        <w:rPr>
          <w:rFonts w:hint="eastAsia" w:ascii="方正黑体_GBK" w:hAnsi="方正黑体_GBK" w:eastAsia="方正黑体_GBK" w:cs="方正黑体_GBK"/>
          <w:sz w:val="28"/>
          <w:szCs w:val="28"/>
        </w:rPr>
        <w:t>第二十</w:t>
      </w:r>
      <w:r>
        <w:rPr>
          <w:rFonts w:hint="eastAsia" w:ascii="方正黑体_GBK" w:hAnsi="方正黑体_GBK" w:eastAsia="方正黑体_GBK" w:cs="方正黑体_GBK"/>
          <w:sz w:val="28"/>
          <w:szCs w:val="28"/>
          <w:lang w:val="en-US" w:eastAsia="zh-CN"/>
        </w:rPr>
        <w:t>四</w:t>
      </w:r>
      <w:r>
        <w:rPr>
          <w:rFonts w:hint="eastAsia" w:ascii="方正黑体_GBK" w:hAnsi="方正黑体_GBK" w:eastAsia="方正黑体_GBK" w:cs="方正黑体_GBK"/>
          <w:sz w:val="28"/>
          <w:szCs w:val="28"/>
        </w:rPr>
        <w:t>条</w:t>
      </w:r>
      <w:r>
        <w:rPr>
          <w:rFonts w:hint="eastAsia"/>
          <w:sz w:val="28"/>
          <w:szCs w:val="28"/>
        </w:rPr>
        <w:t xml:space="preserve"> 物业管理部门和有关单位工作人员以及受委托从事</w:t>
      </w:r>
      <w:r>
        <w:rPr>
          <w:rFonts w:hint="eastAsia"/>
          <w:sz w:val="28"/>
          <w:szCs w:val="28"/>
          <w:lang w:eastAsia="zh-CN"/>
        </w:rPr>
        <w:t>住宅物业承接查验的</w:t>
      </w:r>
      <w:r>
        <w:rPr>
          <w:rFonts w:hint="eastAsia"/>
          <w:sz w:val="28"/>
          <w:szCs w:val="28"/>
        </w:rPr>
        <w:t>公务人员违反</w:t>
      </w:r>
      <w:r>
        <w:rPr>
          <w:rFonts w:hint="eastAsia"/>
          <w:sz w:val="28"/>
          <w:szCs w:val="28"/>
          <w:lang w:eastAsia="zh-CN"/>
        </w:rPr>
        <w:t>本导则</w:t>
      </w:r>
      <w:r>
        <w:rPr>
          <w:rFonts w:hint="eastAsia"/>
          <w:sz w:val="28"/>
          <w:szCs w:val="28"/>
        </w:rPr>
        <w:t>规定，滥用职权、玩忽职守、徇私舞弊的，依法给予行政处分；构成犯罪的，依法追究刑事责任。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eastAsia="方正仿宋_GBK"/>
          <w:sz w:val="28"/>
          <w:szCs w:val="28"/>
          <w:lang w:val="en-US" w:eastAsia="zh-CN"/>
        </w:rPr>
      </w:pPr>
      <w:r>
        <w:rPr>
          <w:rFonts w:hint="eastAsia" w:ascii="方正黑体_GBK" w:hAnsi="方正黑体_GBK" w:eastAsia="方正黑体_GBK" w:cs="方正黑体_GBK"/>
          <w:sz w:val="28"/>
          <w:szCs w:val="28"/>
          <w:lang w:val="en-US" w:eastAsia="zh-CN"/>
        </w:rPr>
        <w:t>第二十五条</w:t>
      </w:r>
      <w:r>
        <w:rPr>
          <w:rFonts w:hint="eastAsia"/>
          <w:sz w:val="28"/>
          <w:szCs w:val="28"/>
          <w:lang w:val="en-US" w:eastAsia="zh-CN"/>
        </w:rPr>
        <w:t xml:space="preserve">  本导则自发布之日起施行。</w:t>
      </w:r>
    </w:p>
    <w:sectPr>
      <w:footerReference r:id="rId5" w:type="default"/>
      <w:pgSz w:w="11906" w:h="16838"/>
      <w:pgMar w:top="1814"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3AF4D1"/>
    <w:multiLevelType w:val="singleLevel"/>
    <w:tmpl w:val="DB3AF4D1"/>
    <w:lvl w:ilvl="0" w:tentative="0">
      <w:start w:val="1"/>
      <w:numFmt w:val="chineseCounting"/>
      <w:pStyle w:val="3"/>
      <w:suff w:val="nothing"/>
      <w:lvlText w:val="%1、"/>
      <w:lvlJc w:val="left"/>
      <w:pPr>
        <w:ind w:left="0" w:firstLine="420"/>
      </w:pPr>
      <w:rPr>
        <w:rFonts w:hint="eastAsia"/>
      </w:rPr>
    </w:lvl>
  </w:abstractNum>
  <w:abstractNum w:abstractNumId="1">
    <w:nsid w:val="2D5A3585"/>
    <w:multiLevelType w:val="singleLevel"/>
    <w:tmpl w:val="2D5A3585"/>
    <w:lvl w:ilvl="0" w:tentative="0">
      <w:start w:val="1"/>
      <w:numFmt w:val="decimal"/>
      <w:pStyle w:val="5"/>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C1DEB"/>
    <w:rsid w:val="04E9452A"/>
    <w:rsid w:val="0D6261F1"/>
    <w:rsid w:val="0EFC3F54"/>
    <w:rsid w:val="17B06AFF"/>
    <w:rsid w:val="1AE33E77"/>
    <w:rsid w:val="1BDB6FF7"/>
    <w:rsid w:val="1F011244"/>
    <w:rsid w:val="30316E1F"/>
    <w:rsid w:val="3A182AF0"/>
    <w:rsid w:val="3E32264F"/>
    <w:rsid w:val="406A502D"/>
    <w:rsid w:val="44170B63"/>
    <w:rsid w:val="44BA73CE"/>
    <w:rsid w:val="47A8161F"/>
    <w:rsid w:val="583725B7"/>
    <w:rsid w:val="602C1DEB"/>
    <w:rsid w:val="6666229E"/>
    <w:rsid w:val="68EE514C"/>
    <w:rsid w:val="7BCF6EFA"/>
    <w:rsid w:val="CFE73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660" w:lineRule="exact"/>
      <w:ind w:firstLine="0" w:firstLineChars="0"/>
      <w:jc w:val="center"/>
      <w:outlineLvl w:val="0"/>
    </w:pPr>
    <w:rPr>
      <w:rFonts w:eastAsia="方正小标宋_GBK"/>
      <w:kern w:val="44"/>
      <w:sz w:val="44"/>
    </w:rPr>
  </w:style>
  <w:style w:type="paragraph" w:styleId="3">
    <w:name w:val="heading 2"/>
    <w:basedOn w:val="1"/>
    <w:next w:val="1"/>
    <w:semiHidden/>
    <w:unhideWhenUsed/>
    <w:qFormat/>
    <w:uiPriority w:val="0"/>
    <w:pPr>
      <w:keepNext/>
      <w:keepLines/>
      <w:numPr>
        <w:ilvl w:val="0"/>
        <w:numId w:val="1"/>
      </w:numPr>
      <w:spacing w:beforeLines="0" w:beforeAutospacing="0" w:afterLines="0" w:afterAutospacing="0" w:line="560" w:lineRule="exact"/>
      <w:outlineLvl w:val="1"/>
    </w:pPr>
    <w:rPr>
      <w:rFonts w:ascii="Arial" w:hAnsi="Arial" w:eastAsia="方正黑体_GBK"/>
    </w:rPr>
  </w:style>
  <w:style w:type="paragraph" w:styleId="4">
    <w:name w:val="heading 3"/>
    <w:basedOn w:val="1"/>
    <w:next w:val="1"/>
    <w:link w:val="10"/>
    <w:semiHidden/>
    <w:unhideWhenUsed/>
    <w:qFormat/>
    <w:uiPriority w:val="0"/>
    <w:pPr>
      <w:keepNext/>
      <w:keepLines/>
      <w:spacing w:beforeLines="0" w:beforeAutospacing="0" w:afterLines="0" w:afterAutospacing="0" w:line="560" w:lineRule="exact"/>
      <w:outlineLvl w:val="2"/>
    </w:pPr>
    <w:rPr>
      <w:rFonts w:ascii="Times New Roman" w:hAnsi="Times New Roman" w:eastAsia="方正楷体_GBK" w:cs="Times New Roman"/>
    </w:rPr>
  </w:style>
  <w:style w:type="paragraph" w:styleId="5">
    <w:name w:val="heading 4"/>
    <w:basedOn w:val="1"/>
    <w:next w:val="1"/>
    <w:semiHidden/>
    <w:unhideWhenUsed/>
    <w:qFormat/>
    <w:uiPriority w:val="0"/>
    <w:pPr>
      <w:keepNext/>
      <w:keepLines/>
      <w:numPr>
        <w:ilvl w:val="0"/>
        <w:numId w:val="2"/>
      </w:numPr>
      <w:spacing w:beforeLines="0" w:beforeAutospacing="0" w:afterLines="0" w:afterAutospacing="0" w:line="560" w:lineRule="exact"/>
      <w:outlineLvl w:val="3"/>
    </w:pPr>
    <w:rPr>
      <w:rFonts w:ascii="Arial" w:hAnsi="Arial"/>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3 Char"/>
    <w:link w:val="4"/>
    <w:qFormat/>
    <w:uiPriority w:val="0"/>
    <w:rPr>
      <w:rFonts w:ascii="Times New Roman" w:hAnsi="Times New Roman" w:eastAsia="方正楷体_GBK"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4967</Words>
  <Characters>4975</Characters>
  <Lines>0</Lines>
  <Paragraphs>0</Paragraphs>
  <TotalTime>8</TotalTime>
  <ScaleCrop>false</ScaleCrop>
  <LinksUpToDate>false</LinksUpToDate>
  <CharactersWithSpaces>5013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2025-06-12T14:48:00Z</dcterms:created>
  <dc:creator>WPS_1701579746</dc:creator>
  <cp:lastModifiedBy>taiji</cp:lastModifiedBy>
  <dcterms:modified xsi:type="dcterms:W3CDTF">2025-06-18T17:10:34Z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446E18315CA145979DC29606DC05F4B3_13</vt:lpwstr>
  </property>
  <property fmtid="{D5CDD505-2E9C-101B-9397-08002B2CF9AE}" pid="4" name="KSOTemplateDocerSaveRecord">
    <vt:lpwstr>eyJoZGlkIjoiOWZlZTNhNWYzOTU1N2M2ZDA3MDQzOWFhODdjNDE2NGEiLCJ1c2VySWQiOiIxNTYxMDI1ODM5In0=</vt:lpwstr>
  </property>
</Properties>
</file>